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7D7FA36"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0A5F51" w:rsidRPr="000A5F51">
        <w:rPr>
          <w:rFonts w:ascii="Arial" w:hAnsi="Arial" w:cs="Arial"/>
          <w:sz w:val="24"/>
          <w:szCs w:val="24"/>
        </w:rPr>
        <w:t>aprueba</w:t>
      </w:r>
      <w:r w:rsidR="000A5F51" w:rsidRPr="000A5F51">
        <w:rPr>
          <w:rStyle w:val="Refdenotaalpie"/>
          <w:rFonts w:ascii="Arial" w:hAnsi="Arial" w:cs="Arial"/>
          <w:sz w:val="24"/>
          <w:szCs w:val="24"/>
        </w:rPr>
        <w:footnoteReference w:id="1"/>
      </w:r>
      <w:r w:rsidR="000A5F51" w:rsidRPr="000A5F51">
        <w:rPr>
          <w:rFonts w:ascii="Arial" w:hAnsi="Arial" w:cs="Arial"/>
          <w:sz w:val="24"/>
          <w:szCs w:val="24"/>
        </w:rPr>
        <w:t xml:space="preserve"> el proyecto de Acuerdo que declara</w:t>
      </w:r>
      <w:r w:rsidR="000A5F51" w:rsidRPr="0083051D">
        <w:rPr>
          <w:rFonts w:ascii="Arial" w:hAnsi="Arial" w:cs="Arial"/>
          <w:sz w:val="24"/>
          <w:szCs w:val="24"/>
        </w:rPr>
        <w:t xml:space="preserve"> </w:t>
      </w:r>
      <w:r w:rsidR="000A5F51">
        <w:rPr>
          <w:rFonts w:ascii="Arial" w:hAnsi="Arial" w:cs="Arial"/>
          <w:sz w:val="24"/>
          <w:szCs w:val="24"/>
        </w:rPr>
        <w:t xml:space="preserve">como </w:t>
      </w:r>
      <w:r w:rsidR="006C5ACA" w:rsidRPr="0083051D">
        <w:rPr>
          <w:rFonts w:ascii="Arial" w:hAnsi="Arial" w:cs="Arial"/>
          <w:sz w:val="24"/>
          <w:szCs w:val="24"/>
        </w:rPr>
        <w:t xml:space="preserve">jurídicamente </w:t>
      </w:r>
      <w:r w:rsidR="00D574DD">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4E2389">
        <w:rPr>
          <w:rFonts w:ascii="Arial" w:hAnsi="Arial" w:cs="Arial"/>
          <w:sz w:val="24"/>
          <w:szCs w:val="24"/>
        </w:rPr>
        <w:t>Nazareno Etla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4E2389">
        <w:rPr>
          <w:rFonts w:ascii="Arial" w:hAnsi="Arial" w:cs="Arial"/>
          <w:sz w:val="24"/>
          <w:szCs w:val="24"/>
        </w:rPr>
        <w:t>16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AE2841">
        <w:rPr>
          <w:rFonts w:ascii="Arial" w:hAnsi="Arial" w:cs="Arial"/>
          <w:sz w:val="24"/>
          <w:szCs w:val="24"/>
        </w:rPr>
        <w:t xml:space="preserve">, </w:t>
      </w:r>
      <w:r w:rsidR="0063738E">
        <w:rPr>
          <w:rFonts w:ascii="Arial" w:hAnsi="Arial" w:cs="Arial"/>
          <w:sz w:val="24"/>
          <w:szCs w:val="24"/>
        </w:rPr>
        <w:t xml:space="preserve">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AE2841">
        <w:trPr>
          <w:trHeight w:val="624"/>
        </w:trPr>
        <w:tc>
          <w:tcPr>
            <w:tcW w:w="1694" w:type="pct"/>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AE2841">
        <w:trPr>
          <w:trHeight w:val="624"/>
        </w:trPr>
        <w:tc>
          <w:tcPr>
            <w:tcW w:w="1694" w:type="pct"/>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AE2841">
        <w:trPr>
          <w:trHeight w:val="624"/>
        </w:trPr>
        <w:tc>
          <w:tcPr>
            <w:tcW w:w="1694" w:type="pct"/>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2B0A5A" w:rsidRPr="008D6E2C" w14:paraId="7B80C6CE" w14:textId="77777777" w:rsidTr="00CD1873">
        <w:trPr>
          <w:trHeight w:val="624"/>
        </w:trPr>
        <w:tc>
          <w:tcPr>
            <w:tcW w:w="1694" w:type="pct"/>
            <w:shd w:val="clear" w:color="auto" w:fill="auto"/>
          </w:tcPr>
          <w:p w14:paraId="10A310D5" w14:textId="3A49CFB1" w:rsidR="002B0A5A" w:rsidRPr="002B0A5A" w:rsidRDefault="002B0A5A" w:rsidP="002B0A5A">
            <w:pPr>
              <w:widowControl w:val="0"/>
              <w:spacing w:after="240" w:line="276" w:lineRule="auto"/>
              <w:ind w:left="-108" w:right="-74"/>
              <w:jc w:val="left"/>
              <w:rPr>
                <w:rFonts w:ascii="Arial" w:hAnsi="Arial" w:cs="Arial"/>
                <w:b/>
                <w:bCs/>
                <w:sz w:val="24"/>
                <w:szCs w:val="24"/>
              </w:rPr>
            </w:pPr>
            <w:r w:rsidRPr="002B0A5A">
              <w:rPr>
                <w:rFonts w:ascii="Arial" w:hAnsi="Arial" w:cs="Arial"/>
                <w:b/>
                <w:bCs/>
                <w:color w:val="000000" w:themeColor="text1"/>
                <w:sz w:val="24"/>
                <w:szCs w:val="24"/>
              </w:rPr>
              <w:t>CPSNI:</w:t>
            </w:r>
          </w:p>
        </w:tc>
        <w:tc>
          <w:tcPr>
            <w:tcW w:w="3306" w:type="pct"/>
            <w:shd w:val="clear" w:color="auto" w:fill="auto"/>
          </w:tcPr>
          <w:p w14:paraId="5AC966FC" w14:textId="3CB183C8" w:rsidR="002B0A5A" w:rsidRPr="008D6E2C" w:rsidRDefault="002B0A5A" w:rsidP="002B0A5A">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AE2841">
        <w:trPr>
          <w:trHeight w:val="624"/>
        </w:trPr>
        <w:tc>
          <w:tcPr>
            <w:tcW w:w="1694" w:type="pct"/>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AE2841">
        <w:trPr>
          <w:trHeight w:val="624"/>
        </w:trPr>
        <w:tc>
          <w:tcPr>
            <w:tcW w:w="1694" w:type="pct"/>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AE2841">
        <w:trPr>
          <w:trHeight w:val="624"/>
        </w:trPr>
        <w:tc>
          <w:tcPr>
            <w:tcW w:w="1694" w:type="pct"/>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4BC3A5FE"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14A13">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AE2841">
        <w:trPr>
          <w:trHeight w:val="624"/>
        </w:trPr>
        <w:tc>
          <w:tcPr>
            <w:tcW w:w="1694" w:type="pct"/>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 xml:space="preserve">TEEO o TRIBUNAL </w:t>
            </w:r>
            <w:r>
              <w:rPr>
                <w:rFonts w:ascii="Arial" w:hAnsi="Arial" w:cs="Arial"/>
                <w:b/>
                <w:sz w:val="24"/>
                <w:szCs w:val="24"/>
              </w:rPr>
              <w:lastRenderedPageBreak/>
              <w:t>ELECTORAL LOCAL</w:t>
            </w:r>
          </w:p>
        </w:tc>
        <w:tc>
          <w:tcPr>
            <w:tcW w:w="3306" w:type="pct"/>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lastRenderedPageBreak/>
              <w:t>Tribunal Electoral del Estado de Oaxaca</w:t>
            </w:r>
          </w:p>
        </w:tc>
      </w:tr>
      <w:tr w:rsidR="005C01EE" w:rsidRPr="008D6E2C" w14:paraId="2E22C005" w14:textId="77777777" w:rsidTr="00AE2841">
        <w:trPr>
          <w:trHeight w:val="624"/>
        </w:trPr>
        <w:tc>
          <w:tcPr>
            <w:tcW w:w="1694" w:type="pct"/>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6CF2481E"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C41EB2">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AE2841">
        <w:trPr>
          <w:trHeight w:val="624"/>
        </w:trPr>
        <w:tc>
          <w:tcPr>
            <w:tcW w:w="1694" w:type="pct"/>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AE2841">
        <w:trPr>
          <w:trHeight w:val="624"/>
        </w:trPr>
        <w:tc>
          <w:tcPr>
            <w:tcW w:w="1694" w:type="pct"/>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AE2841">
        <w:trPr>
          <w:trHeight w:val="624"/>
        </w:trPr>
        <w:tc>
          <w:tcPr>
            <w:tcW w:w="1694" w:type="pct"/>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AE2841">
        <w:trPr>
          <w:trHeight w:val="624"/>
        </w:trPr>
        <w:tc>
          <w:tcPr>
            <w:tcW w:w="1694" w:type="pct"/>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AE2841">
        <w:trPr>
          <w:trHeight w:val="624"/>
        </w:trPr>
        <w:tc>
          <w:tcPr>
            <w:tcW w:w="1694" w:type="pct"/>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794F04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0A5F51"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79421DF5"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4E238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4E2389">
        <w:rPr>
          <w:rFonts w:ascii="Arial" w:hAnsi="Arial" w:cs="Arial"/>
          <w:color w:val="000000" w:themeColor="text1"/>
          <w:sz w:val="24"/>
          <w:szCs w:val="24"/>
        </w:rPr>
        <w:t>438</w:t>
      </w:r>
      <w:r w:rsidRPr="0083051D">
        <w:rPr>
          <w:rFonts w:ascii="Arial" w:hAnsi="Arial" w:cs="Arial"/>
          <w:color w:val="000000" w:themeColor="text1"/>
          <w:sz w:val="24"/>
          <w:szCs w:val="24"/>
        </w:rPr>
        <w:t>/20</w:t>
      </w:r>
      <w:r w:rsidR="00A374BB">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de fecha</w:t>
      </w:r>
      <w:r w:rsidR="004E2389">
        <w:rPr>
          <w:rFonts w:ascii="Arial" w:hAnsi="Arial" w:cs="Arial"/>
          <w:color w:val="000000" w:themeColor="text1"/>
          <w:sz w:val="24"/>
          <w:szCs w:val="24"/>
        </w:rPr>
        <w:t xml:space="preserve"> 31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4E2389">
        <w:rPr>
          <w:rFonts w:ascii="Arial" w:hAnsi="Arial" w:cs="Arial"/>
          <w:color w:val="000000" w:themeColor="text1"/>
          <w:sz w:val="24"/>
          <w:szCs w:val="24"/>
        </w:rPr>
        <w:t>Nazareno Etla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4E2389" w:rsidRPr="004E2389">
        <w:rPr>
          <w:rFonts w:ascii="Arial" w:hAnsi="Arial" w:cs="Arial"/>
          <w:color w:val="000000" w:themeColor="text1"/>
          <w:sz w:val="24"/>
          <w:szCs w:val="24"/>
        </w:rPr>
        <w:t>27 de octubre de 2019</w:t>
      </w:r>
      <w:r w:rsidRPr="0083051D">
        <w:rPr>
          <w:rFonts w:ascii="Arial" w:hAnsi="Arial" w:cs="Arial"/>
          <w:color w:val="000000" w:themeColor="text1"/>
          <w:sz w:val="24"/>
          <w:szCs w:val="24"/>
        </w:rPr>
        <w:t xml:space="preserve">. </w:t>
      </w:r>
    </w:p>
    <w:p w14:paraId="2466F4D3" w14:textId="1471B0EF" w:rsidR="004E2389" w:rsidRDefault="009C7E62" w:rsidP="004E2389">
      <w:pPr>
        <w:pStyle w:val="Prrafodelista"/>
        <w:tabs>
          <w:tab w:val="num" w:pos="0"/>
        </w:tabs>
        <w:spacing w:after="0" w:line="276" w:lineRule="auto"/>
        <w:ind w:left="426"/>
        <w:rPr>
          <w:rFonts w:ascii="Arial" w:hAnsi="Arial" w:cs="Arial"/>
          <w:i/>
          <w:iCs/>
          <w:color w:val="000000" w:themeColor="text1"/>
          <w:sz w:val="24"/>
          <w:szCs w:val="24"/>
        </w:rPr>
      </w:pPr>
      <w:r w:rsidRPr="009446D7">
        <w:rPr>
          <w:rFonts w:ascii="Arial" w:hAnsi="Arial" w:cs="Arial"/>
          <w:color w:val="000000" w:themeColor="text1"/>
          <w:sz w:val="24"/>
          <w:szCs w:val="24"/>
        </w:rPr>
        <w:t xml:space="preserve">En el mismo </w:t>
      </w:r>
      <w:r w:rsidR="00114A13">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0E5025">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4E2389">
        <w:rPr>
          <w:rFonts w:ascii="Arial" w:hAnsi="Arial" w:cs="Arial"/>
          <w:sz w:val="24"/>
          <w:szCs w:val="24"/>
        </w:rPr>
        <w:t>Nazareno Etla</w:t>
      </w:r>
      <w:r w:rsidR="009446D7" w:rsidRPr="009446D7">
        <w:rPr>
          <w:rFonts w:ascii="Arial" w:hAnsi="Arial" w:cs="Arial"/>
          <w:sz w:val="24"/>
          <w:szCs w:val="24"/>
        </w:rPr>
        <w:t xml:space="preserve">, Oaxaca para que, </w:t>
      </w:r>
      <w:r w:rsidR="000E5025" w:rsidRPr="004E2389">
        <w:rPr>
          <w:rFonts w:ascii="Arial" w:hAnsi="Arial" w:cs="Arial"/>
          <w:i/>
          <w:iCs/>
          <w:sz w:val="24"/>
          <w:szCs w:val="24"/>
        </w:rPr>
        <w:t>“</w:t>
      </w:r>
      <w:r w:rsidR="004E2389" w:rsidRPr="004E2389">
        <w:rPr>
          <w:rFonts w:ascii="Arial" w:hAnsi="Arial" w:cs="Arial"/>
          <w:i/>
          <w:iCs/>
          <w:sz w:val="24"/>
          <w:szCs w:val="24"/>
        </w:rPr>
        <w:t>en la próxima elección de sus Autoridades, sigan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4E2389">
        <w:rPr>
          <w:rFonts w:ascii="Arial" w:hAnsi="Arial" w:cs="Arial"/>
          <w:i/>
          <w:iCs/>
          <w:color w:val="000000" w:themeColor="text1"/>
          <w:sz w:val="24"/>
          <w:szCs w:val="24"/>
        </w:rPr>
        <w:t>”</w:t>
      </w:r>
    </w:p>
    <w:p w14:paraId="3475FD73" w14:textId="77777777" w:rsidR="004E2389" w:rsidRDefault="004E2389" w:rsidP="004E2389">
      <w:pPr>
        <w:pStyle w:val="Prrafodelista"/>
        <w:tabs>
          <w:tab w:val="num" w:pos="0"/>
        </w:tabs>
        <w:spacing w:after="0" w:line="276" w:lineRule="auto"/>
        <w:ind w:left="426"/>
        <w:rPr>
          <w:rFonts w:ascii="Arial" w:hAnsi="Arial" w:cs="Arial"/>
          <w:i/>
          <w:iCs/>
          <w:color w:val="000000" w:themeColor="text1"/>
          <w:sz w:val="24"/>
          <w:szCs w:val="24"/>
        </w:rPr>
      </w:pPr>
    </w:p>
    <w:p w14:paraId="51813681" w14:textId="3978F96B" w:rsidR="004E2389" w:rsidRPr="004E2389" w:rsidRDefault="004E2389" w:rsidP="004E2389">
      <w:pPr>
        <w:pStyle w:val="Prrafodelista"/>
        <w:numPr>
          <w:ilvl w:val="0"/>
          <w:numId w:val="2"/>
        </w:numPr>
        <w:spacing w:after="0" w:line="276" w:lineRule="auto"/>
        <w:ind w:left="426"/>
        <w:rPr>
          <w:rFonts w:ascii="Arial" w:hAnsi="Arial" w:cs="Arial"/>
          <w:color w:val="000000" w:themeColor="text1"/>
          <w:sz w:val="24"/>
          <w:szCs w:val="24"/>
        </w:rPr>
      </w:pPr>
      <w:r w:rsidRPr="004E2389">
        <w:rPr>
          <w:rFonts w:ascii="Arial" w:hAnsi="Arial" w:cs="Arial"/>
          <w:b/>
          <w:color w:val="000000" w:themeColor="text1"/>
          <w:sz w:val="24"/>
          <w:szCs w:val="24"/>
        </w:rPr>
        <w:t>Adición al artículo 282 de la LIPEEO.</w:t>
      </w:r>
      <w:r w:rsidRPr="004E2389">
        <w:rPr>
          <w:rFonts w:ascii="Arial" w:hAnsi="Arial" w:cs="Arial"/>
          <w:color w:val="000000" w:themeColor="text1"/>
          <w:sz w:val="24"/>
          <w:szCs w:val="24"/>
        </w:rPr>
        <w:t xml:space="preserve"> El 13 de marzo de 2021, se publicó en el Periódico Oficial de Oaxaca</w:t>
      </w:r>
      <w:r w:rsidRPr="004E2389">
        <w:rPr>
          <w:rStyle w:val="Refdenotaalpie"/>
          <w:rFonts w:ascii="Arial" w:hAnsi="Arial" w:cs="Arial"/>
          <w:color w:val="000000" w:themeColor="text1"/>
          <w:sz w:val="24"/>
          <w:szCs w:val="24"/>
        </w:rPr>
        <w:footnoteReference w:id="8"/>
      </w:r>
      <w:r w:rsidRPr="004E2389">
        <w:rPr>
          <w:rFonts w:ascii="Arial" w:hAnsi="Arial" w:cs="Arial"/>
          <w:color w:val="000000" w:themeColor="text1"/>
          <w:sz w:val="24"/>
          <w:szCs w:val="24"/>
        </w:rPr>
        <w:t xml:space="preserve">, el Decreto 2135 mediante el cual se adiciona el inciso b) al numeral 1 de dicho artículo para quedar como sigue: </w:t>
      </w:r>
    </w:p>
    <w:p w14:paraId="6514D983" w14:textId="32D7C348" w:rsidR="004E2389" w:rsidRPr="004E2389" w:rsidRDefault="004E2389" w:rsidP="000B54A0">
      <w:pPr>
        <w:spacing w:after="0" w:line="240" w:lineRule="auto"/>
        <w:ind w:left="720"/>
        <w:jc w:val="left"/>
        <w:rPr>
          <w:rFonts w:ascii="Arial" w:hAnsi="Arial" w:cs="Arial"/>
          <w:i/>
          <w:iCs/>
          <w:color w:val="000000" w:themeColor="text1"/>
          <w:sz w:val="24"/>
          <w:szCs w:val="24"/>
        </w:rPr>
      </w:pPr>
      <w:r w:rsidRPr="004E2389">
        <w:rPr>
          <w:rFonts w:ascii="Arial" w:hAnsi="Arial" w:cs="Arial"/>
          <w:i/>
          <w:iCs/>
          <w:color w:val="000000" w:themeColor="text1"/>
          <w:sz w:val="24"/>
          <w:szCs w:val="24"/>
        </w:rPr>
        <w:t xml:space="preserve">Artículo 282 </w:t>
      </w:r>
    </w:p>
    <w:p w14:paraId="6BE970F2" w14:textId="3D0FEAB2" w:rsidR="004E2389" w:rsidRPr="004E2389" w:rsidRDefault="004E2389" w:rsidP="000B54A0">
      <w:pPr>
        <w:spacing w:after="0" w:line="240" w:lineRule="auto"/>
        <w:ind w:left="720"/>
        <w:rPr>
          <w:rFonts w:ascii="ArialMT" w:eastAsia="Times New Roman" w:hAnsi="ArialMT" w:cs="Times New Roman"/>
          <w:i/>
          <w:iCs/>
          <w:sz w:val="24"/>
          <w:szCs w:val="24"/>
        </w:rPr>
      </w:pPr>
      <w:r w:rsidRPr="004E2389">
        <w:rPr>
          <w:rFonts w:ascii="Arial" w:hAnsi="Arial" w:cs="Arial"/>
          <w:i/>
          <w:iCs/>
          <w:color w:val="000000" w:themeColor="text1"/>
          <w:sz w:val="24"/>
          <w:szCs w:val="24"/>
        </w:rPr>
        <w:t>1.- El Consejo General del Instituto Estatal sesionará con el único objeto de revisar si se cumplieron los siguientes requisitos</w:t>
      </w:r>
      <w:r w:rsidRPr="004E2389">
        <w:rPr>
          <w:rFonts w:ascii="ArialMT" w:eastAsia="Times New Roman" w:hAnsi="ArialMT" w:cs="Times New Roman"/>
          <w:i/>
          <w:iCs/>
          <w:sz w:val="24"/>
          <w:szCs w:val="24"/>
        </w:rPr>
        <w:t xml:space="preserve">: </w:t>
      </w:r>
    </w:p>
    <w:p w14:paraId="759EE581" w14:textId="2D0B6E24" w:rsidR="004E2389" w:rsidRDefault="004E2389" w:rsidP="000B54A0">
      <w:pPr>
        <w:spacing w:after="0" w:line="240" w:lineRule="auto"/>
        <w:ind w:left="720"/>
        <w:rPr>
          <w:rFonts w:ascii="ArialMT" w:eastAsia="Times New Roman" w:hAnsi="ArialMT" w:cs="Times New Roman"/>
          <w:b/>
          <w:bCs/>
          <w:i/>
          <w:iCs/>
          <w:sz w:val="24"/>
          <w:szCs w:val="24"/>
        </w:rPr>
      </w:pPr>
      <w:r w:rsidRPr="004E2389">
        <w:rPr>
          <w:rFonts w:ascii="ArialMT" w:eastAsia="Times New Roman" w:hAnsi="ArialMT" w:cs="Times New Roman"/>
          <w:b/>
          <w:bCs/>
          <w:i/>
          <w:iCs/>
          <w:sz w:val="24"/>
          <w:szCs w:val="24"/>
        </w:rPr>
        <w:t>b)  La paridad de género y que no hubo violencia política contra las mujeres en razón de género;</w:t>
      </w:r>
      <w:r>
        <w:rPr>
          <w:rFonts w:ascii="ArialMT" w:eastAsia="Times New Roman" w:hAnsi="ArialMT" w:cs="Times New Roman"/>
          <w:b/>
          <w:bCs/>
          <w:i/>
          <w:iCs/>
          <w:sz w:val="24"/>
          <w:szCs w:val="24"/>
        </w:rPr>
        <w:t xml:space="preserve"> </w:t>
      </w:r>
    </w:p>
    <w:p w14:paraId="73AFDDA6" w14:textId="77777777" w:rsidR="004E2389" w:rsidRDefault="004E2389" w:rsidP="004E2389">
      <w:pPr>
        <w:suppressAutoHyphens/>
        <w:spacing w:after="0" w:line="276" w:lineRule="auto"/>
        <w:ind w:left="426" w:right="1"/>
        <w:contextualSpacing/>
        <w:rPr>
          <w:rFonts w:ascii="Arial" w:eastAsia="Calibri" w:hAnsi="Arial" w:cs="Arial"/>
          <w:b/>
          <w:bCs/>
          <w:sz w:val="24"/>
          <w:szCs w:val="24"/>
          <w:lang w:val="es-ES_tradnl"/>
        </w:rPr>
      </w:pPr>
    </w:p>
    <w:p w14:paraId="0527C5C5" w14:textId="18BF0858"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en las Integraciones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importantes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35696302"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4E2389">
        <w:rPr>
          <w:rFonts w:ascii="Arial" w:hAnsi="Arial" w:cs="Arial"/>
          <w:sz w:val="24"/>
          <w:szCs w:val="24"/>
        </w:rPr>
        <w:t>290</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4E2389">
        <w:rPr>
          <w:rFonts w:ascii="Arial" w:hAnsi="Arial" w:cs="Arial"/>
          <w:sz w:val="24"/>
          <w:szCs w:val="24"/>
        </w:rPr>
        <w:t>Nazareno Etla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000A5F51" w:rsidRPr="0083051D">
        <w:rPr>
          <w:rFonts w:ascii="Arial" w:hAnsi="Arial" w:cs="Arial"/>
          <w:sz w:val="24"/>
          <w:szCs w:val="24"/>
        </w:rPr>
        <w:t>informar</w:t>
      </w:r>
      <w:r w:rsidR="000A5F51">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670314AA"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256468">
        <w:rPr>
          <w:rFonts w:ascii="Arial" w:hAnsi="Arial" w:cs="Arial"/>
          <w:bCs/>
          <w:sz w:val="24"/>
          <w:szCs w:val="24"/>
        </w:rPr>
        <w:t>dicha</w:t>
      </w:r>
      <w:r w:rsidR="00256468" w:rsidRPr="0083051D">
        <w:rPr>
          <w:rFonts w:ascii="Arial" w:hAnsi="Arial" w:cs="Arial"/>
          <w:bCs/>
          <w:sz w:val="24"/>
          <w:szCs w:val="24"/>
        </w:rPr>
        <w:t xml:space="preserve">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749DB0D3"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4E2389">
        <w:rPr>
          <w:rFonts w:ascii="Arial" w:hAnsi="Arial" w:cs="Arial"/>
          <w:sz w:val="24"/>
          <w:szCs w:val="24"/>
        </w:rPr>
        <w:t>991</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4E2389">
        <w:rPr>
          <w:rFonts w:ascii="Arial" w:hAnsi="Arial" w:cs="Arial"/>
          <w:sz w:val="24"/>
          <w:szCs w:val="24"/>
        </w:rPr>
        <w:t>Nazareno Etla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4E2389">
        <w:rPr>
          <w:rFonts w:ascii="Arial" w:hAnsi="Arial" w:cs="Arial"/>
          <w:sz w:val="24"/>
          <w:szCs w:val="24"/>
        </w:rPr>
        <w:t>141</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0450E141"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4E2389">
        <w:rPr>
          <w:rFonts w:ascii="Arial" w:hAnsi="Arial" w:cs="Arial"/>
          <w:sz w:val="24"/>
          <w:szCs w:val="24"/>
        </w:rPr>
        <w:t>Nazareno Etla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0A5F51">
        <w:rPr>
          <w:rFonts w:ascii="Arial" w:hAnsi="Arial" w:cs="Arial"/>
          <w:sz w:val="24"/>
          <w:szCs w:val="24"/>
        </w:rPr>
        <w:t>l</w:t>
      </w:r>
      <w:r w:rsidRPr="0083051D">
        <w:rPr>
          <w:rFonts w:ascii="Arial" w:hAnsi="Arial" w:cs="Arial"/>
          <w:sz w:val="24"/>
          <w:szCs w:val="24"/>
        </w:rPr>
        <w:t xml:space="preserve"> Consejo General</w:t>
      </w:r>
      <w:r w:rsidR="000A5F51">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114A13">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5A969563" w14:textId="55F04F61" w:rsidR="00065023" w:rsidRDefault="00065023" w:rsidP="00C44B9A">
      <w:pPr>
        <w:pStyle w:val="Prrafodelista"/>
        <w:numPr>
          <w:ilvl w:val="0"/>
          <w:numId w:val="2"/>
        </w:numPr>
        <w:suppressAutoHyphens/>
        <w:spacing w:after="0" w:line="276" w:lineRule="auto"/>
        <w:ind w:left="426"/>
        <w:rPr>
          <w:rFonts w:ascii="Arial" w:hAnsi="Arial" w:cs="Arial"/>
          <w:sz w:val="24"/>
          <w:szCs w:val="24"/>
        </w:rPr>
      </w:pPr>
      <w:r w:rsidRPr="00065023">
        <w:rPr>
          <w:rFonts w:ascii="Arial" w:hAnsi="Arial" w:cs="Arial"/>
          <w:b/>
          <w:bCs/>
          <w:sz w:val="24"/>
          <w:szCs w:val="24"/>
        </w:rPr>
        <w:t>Solicitud de precisiones al Dictamen</w:t>
      </w:r>
      <w:r w:rsidRPr="00065023">
        <w:rPr>
          <w:rFonts w:ascii="Arial" w:hAnsi="Arial" w:cs="Arial"/>
          <w:sz w:val="24"/>
          <w:szCs w:val="24"/>
        </w:rPr>
        <w:t xml:space="preserve">. Mediante oficio </w:t>
      </w:r>
      <w:r>
        <w:rPr>
          <w:rFonts w:ascii="Arial" w:hAnsi="Arial" w:cs="Arial"/>
          <w:sz w:val="24"/>
          <w:szCs w:val="24"/>
        </w:rPr>
        <w:t xml:space="preserve">sin </w:t>
      </w:r>
      <w:r w:rsidRPr="00065023">
        <w:rPr>
          <w:rFonts w:ascii="Arial" w:hAnsi="Arial" w:cs="Arial"/>
          <w:sz w:val="24"/>
          <w:szCs w:val="24"/>
        </w:rPr>
        <w:t>número, recibido en Oficialía de Partes de este Instituto el 18 de mayo del 2022, identificado con número de folio 0771</w:t>
      </w:r>
      <w:r>
        <w:rPr>
          <w:rFonts w:ascii="Arial" w:hAnsi="Arial" w:cs="Arial"/>
          <w:sz w:val="24"/>
          <w:szCs w:val="24"/>
        </w:rPr>
        <w:t>71</w:t>
      </w:r>
      <w:r w:rsidRPr="00065023">
        <w:rPr>
          <w:rFonts w:ascii="Arial" w:hAnsi="Arial" w:cs="Arial"/>
          <w:sz w:val="24"/>
          <w:szCs w:val="24"/>
        </w:rPr>
        <w:t xml:space="preserve">,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Nazareno Etla</w:t>
      </w:r>
      <w:r w:rsidRPr="00C91A98">
        <w:rPr>
          <w:rFonts w:ascii="Arial" w:hAnsi="Arial" w:cs="Arial"/>
          <w:sz w:val="24"/>
          <w:szCs w:val="24"/>
        </w:rPr>
        <w:t xml:space="preserve">, </w:t>
      </w:r>
      <w:r>
        <w:rPr>
          <w:rFonts w:ascii="Arial" w:hAnsi="Arial" w:cs="Arial"/>
          <w:sz w:val="24"/>
          <w:szCs w:val="24"/>
        </w:rPr>
        <w:t>Oaxaca,</w:t>
      </w:r>
      <w:r w:rsidRPr="00065023">
        <w:rPr>
          <w:rFonts w:ascii="Arial" w:hAnsi="Arial" w:cs="Arial"/>
          <w:sz w:val="24"/>
          <w:szCs w:val="24"/>
        </w:rPr>
        <w:t xml:space="preserve"> solicit</w:t>
      </w:r>
      <w:r w:rsidR="00F34474">
        <w:rPr>
          <w:rFonts w:ascii="Arial" w:hAnsi="Arial" w:cs="Arial"/>
          <w:sz w:val="24"/>
          <w:szCs w:val="24"/>
        </w:rPr>
        <w:t>ó</w:t>
      </w:r>
      <w:r w:rsidRPr="00065023">
        <w:rPr>
          <w:rFonts w:ascii="Arial" w:hAnsi="Arial" w:cs="Arial"/>
          <w:sz w:val="24"/>
          <w:szCs w:val="24"/>
        </w:rPr>
        <w:t xml:space="preserve"> precisiones al Dictamen DESNI-IEEPCO-CAT-</w:t>
      </w:r>
      <w:r>
        <w:rPr>
          <w:rFonts w:ascii="Arial" w:hAnsi="Arial" w:cs="Arial"/>
          <w:sz w:val="24"/>
          <w:szCs w:val="24"/>
        </w:rPr>
        <w:t>141</w:t>
      </w:r>
      <w:r w:rsidRPr="00065023">
        <w:rPr>
          <w:rFonts w:ascii="Arial" w:hAnsi="Arial" w:cs="Arial"/>
          <w:sz w:val="24"/>
          <w:szCs w:val="24"/>
        </w:rPr>
        <w:t>/2022.</w:t>
      </w:r>
    </w:p>
    <w:p w14:paraId="4F598488" w14:textId="77777777" w:rsidR="00065023" w:rsidRPr="00065023" w:rsidRDefault="00065023" w:rsidP="00065023">
      <w:pPr>
        <w:pStyle w:val="Prrafodelista"/>
        <w:rPr>
          <w:rFonts w:ascii="Arial" w:hAnsi="Arial" w:cs="Arial"/>
          <w:sz w:val="24"/>
          <w:szCs w:val="24"/>
        </w:rPr>
      </w:pPr>
    </w:p>
    <w:p w14:paraId="1138E944" w14:textId="5384AEE0" w:rsidR="00065023" w:rsidRPr="004E2389" w:rsidRDefault="00065023" w:rsidP="00C44B9A">
      <w:pPr>
        <w:pStyle w:val="Prrafodelista"/>
        <w:numPr>
          <w:ilvl w:val="0"/>
          <w:numId w:val="2"/>
        </w:numPr>
        <w:suppressAutoHyphens/>
        <w:spacing w:after="0" w:line="276" w:lineRule="auto"/>
        <w:ind w:left="426"/>
        <w:rPr>
          <w:rFonts w:ascii="Arial" w:hAnsi="Arial" w:cs="Arial"/>
          <w:sz w:val="24"/>
          <w:szCs w:val="24"/>
        </w:rPr>
      </w:pPr>
      <w:r w:rsidRPr="00065023">
        <w:rPr>
          <w:rFonts w:ascii="Arial" w:hAnsi="Arial" w:cs="Arial"/>
          <w:b/>
          <w:bCs/>
          <w:sz w:val="24"/>
          <w:szCs w:val="24"/>
        </w:rPr>
        <w:t>Dictamen con precisiones</w:t>
      </w:r>
      <w:r w:rsidRPr="00065023">
        <w:rPr>
          <w:rFonts w:ascii="Arial" w:hAnsi="Arial" w:cs="Arial"/>
          <w:sz w:val="24"/>
          <w:szCs w:val="24"/>
        </w:rPr>
        <w:t xml:space="preserve">. Con fecha 27 de </w:t>
      </w:r>
      <w:r>
        <w:rPr>
          <w:rFonts w:ascii="Arial" w:hAnsi="Arial" w:cs="Arial"/>
          <w:sz w:val="24"/>
          <w:szCs w:val="24"/>
        </w:rPr>
        <w:t>mayo</w:t>
      </w:r>
      <w:r w:rsidRPr="00065023">
        <w:rPr>
          <w:rFonts w:ascii="Arial" w:hAnsi="Arial" w:cs="Arial"/>
          <w:sz w:val="24"/>
          <w:szCs w:val="24"/>
        </w:rPr>
        <w:t xml:space="preserve"> de 2022, el Consejo General de este Instituto, mediante Acuerdo IEEPCO-CG-SNI-</w:t>
      </w:r>
      <w:r>
        <w:rPr>
          <w:rFonts w:ascii="Arial" w:hAnsi="Arial" w:cs="Arial"/>
          <w:sz w:val="24"/>
          <w:szCs w:val="24"/>
        </w:rPr>
        <w:t>19</w:t>
      </w:r>
      <w:r w:rsidRPr="00065023">
        <w:rPr>
          <w:rFonts w:ascii="Arial" w:hAnsi="Arial" w:cs="Arial"/>
          <w:sz w:val="24"/>
          <w:szCs w:val="24"/>
        </w:rPr>
        <w:t>/2022</w:t>
      </w:r>
      <w:r>
        <w:rPr>
          <w:rStyle w:val="Refdenotaalpie"/>
          <w:rFonts w:ascii="Arial" w:hAnsi="Arial" w:cs="Arial"/>
          <w:sz w:val="24"/>
          <w:szCs w:val="24"/>
        </w:rPr>
        <w:footnoteReference w:id="17"/>
      </w:r>
      <w:r w:rsidRPr="00065023">
        <w:rPr>
          <w:rFonts w:ascii="Arial" w:hAnsi="Arial" w:cs="Arial"/>
          <w:sz w:val="24"/>
          <w:szCs w:val="24"/>
        </w:rPr>
        <w:t xml:space="preserve"> </w:t>
      </w:r>
      <w:r w:rsidRPr="00065023">
        <w:rPr>
          <w:rFonts w:ascii="Arial" w:hAnsi="Arial" w:cs="Arial"/>
          <w:sz w:val="24"/>
          <w:szCs w:val="24"/>
        </w:rPr>
        <w:lastRenderedPageBreak/>
        <w:t>aprobó las precisiones efectuadas por 1</w:t>
      </w:r>
      <w:r>
        <w:rPr>
          <w:rFonts w:ascii="Arial" w:hAnsi="Arial" w:cs="Arial"/>
          <w:sz w:val="24"/>
          <w:szCs w:val="24"/>
        </w:rPr>
        <w:t>6</w:t>
      </w:r>
      <w:r w:rsidRPr="00065023">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141</w:t>
      </w:r>
      <w:r w:rsidRPr="00065023">
        <w:rPr>
          <w:rFonts w:ascii="Arial" w:hAnsi="Arial" w:cs="Arial"/>
          <w:sz w:val="24"/>
          <w:szCs w:val="24"/>
        </w:rPr>
        <w:t>/202</w:t>
      </w:r>
      <w:r>
        <w:rPr>
          <w:rFonts w:ascii="Arial" w:hAnsi="Arial" w:cs="Arial"/>
          <w:sz w:val="24"/>
          <w:szCs w:val="24"/>
        </w:rPr>
        <w:t>2</w:t>
      </w:r>
      <w:r>
        <w:rPr>
          <w:rStyle w:val="Refdenotaalpie"/>
          <w:rFonts w:ascii="Arial" w:hAnsi="Arial" w:cs="Arial"/>
          <w:sz w:val="24"/>
          <w:szCs w:val="24"/>
        </w:rPr>
        <w:footnoteReference w:id="18"/>
      </w:r>
      <w:r>
        <w:rPr>
          <w:rFonts w:ascii="Arial" w:hAnsi="Arial" w:cs="Arial"/>
          <w:sz w:val="24"/>
          <w:szCs w:val="24"/>
        </w:rPr>
        <w:t>,</w:t>
      </w:r>
      <w:r w:rsidRPr="00065023">
        <w:rPr>
          <w:rFonts w:ascii="Arial" w:hAnsi="Arial" w:cs="Arial"/>
          <w:sz w:val="24"/>
          <w:szCs w:val="24"/>
        </w:rPr>
        <w:t xml:space="preserve"> por lo que, a través del oficio IEEPCO/DESNI/1</w:t>
      </w:r>
      <w:r>
        <w:rPr>
          <w:rFonts w:ascii="Arial" w:hAnsi="Arial" w:cs="Arial"/>
          <w:sz w:val="24"/>
          <w:szCs w:val="24"/>
        </w:rPr>
        <w:t>462</w:t>
      </w:r>
      <w:r w:rsidRPr="00065023">
        <w:rPr>
          <w:rFonts w:ascii="Arial" w:hAnsi="Arial" w:cs="Arial"/>
          <w:sz w:val="24"/>
          <w:szCs w:val="24"/>
        </w:rPr>
        <w:t xml:space="preserve">/2022 de fecha 13 de </w:t>
      </w:r>
      <w:r>
        <w:rPr>
          <w:rFonts w:ascii="Arial" w:hAnsi="Arial" w:cs="Arial"/>
          <w:sz w:val="24"/>
          <w:szCs w:val="24"/>
        </w:rPr>
        <w:t>mayo</w:t>
      </w:r>
      <w:r w:rsidRPr="00065023">
        <w:rPr>
          <w:rFonts w:ascii="Arial" w:hAnsi="Arial" w:cs="Arial"/>
          <w:sz w:val="24"/>
          <w:szCs w:val="24"/>
        </w:rPr>
        <w:t xml:space="preserve"> de 2022, se notificó a los integrantes del Ayuntamiento de </w:t>
      </w:r>
      <w:r>
        <w:rPr>
          <w:rFonts w:ascii="Arial" w:hAnsi="Arial" w:cs="Arial"/>
          <w:sz w:val="24"/>
          <w:szCs w:val="24"/>
        </w:rPr>
        <w:t>Nazareno Etla</w:t>
      </w:r>
      <w:r w:rsidRPr="00065023">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p>
    <w:p w14:paraId="6C3AB66F" w14:textId="77777777" w:rsidR="004E2389" w:rsidRPr="004E2389" w:rsidRDefault="004E2389" w:rsidP="004E2389">
      <w:pPr>
        <w:pStyle w:val="Prrafodelista"/>
        <w:rPr>
          <w:rFonts w:ascii="Arial" w:hAnsi="Arial" w:cs="Arial"/>
          <w:b/>
          <w:bCs/>
          <w:sz w:val="24"/>
          <w:szCs w:val="24"/>
        </w:rPr>
      </w:pPr>
    </w:p>
    <w:p w14:paraId="0C1162E6" w14:textId="694E1F41" w:rsidR="001660B3" w:rsidRPr="001660B3" w:rsidRDefault="001660B3" w:rsidP="00F7470E">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sin número, recibido en Oficialía de Partes de este Instituto el </w:t>
      </w:r>
      <w:r w:rsidR="00065023">
        <w:rPr>
          <w:rFonts w:ascii="Arial" w:hAnsi="Arial" w:cs="Arial"/>
          <w:sz w:val="24"/>
          <w:szCs w:val="24"/>
        </w:rPr>
        <w:t xml:space="preserve">15 de septiembre </w:t>
      </w:r>
      <w:r w:rsidR="000E5025">
        <w:rPr>
          <w:rFonts w:ascii="Arial" w:hAnsi="Arial" w:cs="Arial"/>
          <w:sz w:val="24"/>
          <w:szCs w:val="24"/>
        </w:rPr>
        <w:t>de 2022</w:t>
      </w:r>
      <w:r w:rsidRPr="001660B3">
        <w:rPr>
          <w:rFonts w:ascii="Arial" w:hAnsi="Arial" w:cs="Arial"/>
          <w:sz w:val="24"/>
          <w:szCs w:val="24"/>
        </w:rPr>
        <w:t>, identificado con el número de folio 0</w:t>
      </w:r>
      <w:r w:rsidR="00065023">
        <w:rPr>
          <w:rFonts w:ascii="Arial" w:hAnsi="Arial" w:cs="Arial"/>
          <w:sz w:val="24"/>
          <w:szCs w:val="24"/>
        </w:rPr>
        <w:t>80753</w:t>
      </w:r>
      <w:r w:rsidRPr="001660B3">
        <w:rPr>
          <w:rFonts w:ascii="Arial" w:hAnsi="Arial" w:cs="Arial"/>
          <w:sz w:val="24"/>
          <w:szCs w:val="24"/>
        </w:rPr>
        <w:t xml:space="preserve">, el Presidente Municipal de </w:t>
      </w:r>
      <w:r w:rsidR="004E2389">
        <w:rPr>
          <w:rFonts w:ascii="Arial" w:hAnsi="Arial" w:cs="Arial"/>
          <w:sz w:val="24"/>
          <w:szCs w:val="24"/>
        </w:rPr>
        <w:t>Nazareno Etla</w:t>
      </w:r>
      <w:r w:rsidRPr="001660B3">
        <w:rPr>
          <w:rFonts w:ascii="Arial" w:hAnsi="Arial" w:cs="Arial"/>
          <w:sz w:val="24"/>
          <w:szCs w:val="24"/>
        </w:rPr>
        <w:t>, Oaxaca, informó a esta autoridad administrativa la fecha, hora y lugar de celebración de la Asamblea electiva de sus Autoridades Municipales</w:t>
      </w:r>
      <w:r w:rsidR="0080627B">
        <w:rPr>
          <w:rFonts w:ascii="Arial" w:hAnsi="Arial" w:cs="Arial"/>
          <w:sz w:val="24"/>
          <w:szCs w:val="24"/>
        </w:rPr>
        <w:t>, así mismo remitió copia certificada de la convocatoria para la asamblea de elección.</w:t>
      </w:r>
    </w:p>
    <w:p w14:paraId="2352AF02" w14:textId="77777777" w:rsidR="001660B3" w:rsidRPr="001660B3" w:rsidRDefault="001660B3" w:rsidP="001660B3">
      <w:pPr>
        <w:pStyle w:val="Prrafodelista"/>
        <w:rPr>
          <w:rFonts w:ascii="Arial" w:hAnsi="Arial" w:cs="Arial"/>
          <w:sz w:val="24"/>
          <w:szCs w:val="24"/>
        </w:rPr>
      </w:pPr>
    </w:p>
    <w:p w14:paraId="1D3F9F46" w14:textId="7F65321C" w:rsidR="00DA4DB4" w:rsidRDefault="001660B3" w:rsidP="00DA4DB4">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78304A">
        <w:rPr>
          <w:rFonts w:ascii="Arial" w:hAnsi="Arial" w:cs="Arial"/>
          <w:bCs/>
          <w:spacing w:val="1"/>
          <w:sz w:val="24"/>
          <w:szCs w:val="24"/>
        </w:rPr>
        <w:t xml:space="preserve">29 de octubre de 2022, </w:t>
      </w:r>
      <w:r w:rsidR="004C381A" w:rsidRPr="004C381A">
        <w:rPr>
          <w:rFonts w:ascii="Arial" w:hAnsi="Arial" w:cs="Arial"/>
          <w:bCs/>
          <w:sz w:val="24"/>
          <w:szCs w:val="24"/>
        </w:rPr>
        <w:t xml:space="preserve">identificado con el número de folio </w:t>
      </w:r>
      <w:r w:rsidR="0078304A">
        <w:rPr>
          <w:rFonts w:ascii="Arial" w:hAnsi="Arial" w:cs="Arial"/>
          <w:bCs/>
          <w:sz w:val="24"/>
          <w:szCs w:val="24"/>
        </w:rPr>
        <w:t>082687,</w:t>
      </w:r>
      <w:r w:rsidR="004C381A" w:rsidRPr="004C381A">
        <w:rPr>
          <w:rFonts w:ascii="Arial" w:hAnsi="Arial" w:cs="Arial"/>
          <w:bCs/>
          <w:sz w:val="24"/>
          <w:szCs w:val="24"/>
        </w:rPr>
        <w:t xml:space="preserve"> </w:t>
      </w:r>
      <w:r w:rsidR="00F314BB">
        <w:rPr>
          <w:rFonts w:ascii="Arial" w:hAnsi="Arial" w:cs="Arial"/>
          <w:sz w:val="24"/>
          <w:szCs w:val="24"/>
        </w:rPr>
        <w:t>la</w:t>
      </w:r>
      <w:r w:rsidR="004C381A" w:rsidRPr="004C381A">
        <w:rPr>
          <w:rFonts w:ascii="Arial" w:hAnsi="Arial" w:cs="Arial"/>
          <w:sz w:val="24"/>
          <w:szCs w:val="24"/>
        </w:rPr>
        <w:t xml:space="preserve"> President</w:t>
      </w:r>
      <w:r w:rsidR="00F314BB">
        <w:rPr>
          <w:rFonts w:ascii="Arial" w:hAnsi="Arial" w:cs="Arial"/>
          <w:sz w:val="24"/>
          <w:szCs w:val="24"/>
        </w:rPr>
        <w:t>a</w:t>
      </w:r>
      <w:r w:rsidR="004C381A" w:rsidRPr="004C381A">
        <w:rPr>
          <w:rFonts w:ascii="Arial" w:hAnsi="Arial" w:cs="Arial"/>
          <w:sz w:val="24"/>
          <w:szCs w:val="24"/>
        </w:rPr>
        <w:t xml:space="preserve"> Municipal de </w:t>
      </w:r>
      <w:r w:rsidR="004E2389">
        <w:rPr>
          <w:rFonts w:ascii="Arial" w:hAnsi="Arial" w:cs="Arial"/>
          <w:sz w:val="24"/>
          <w:szCs w:val="24"/>
        </w:rPr>
        <w:t>Nazareno Etla</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esta autoridad administrativa 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4E2389">
        <w:rPr>
          <w:rFonts w:ascii="Arial" w:hAnsi="Arial" w:cs="Arial"/>
          <w:sz w:val="24"/>
          <w:szCs w:val="24"/>
        </w:rPr>
        <w:t>16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5466F1D" w14:textId="684064EA" w:rsidR="00DA4DB4" w:rsidRDefault="00372B2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w:t>
      </w:r>
      <w:r w:rsidR="00DA4DB4">
        <w:rPr>
          <w:rFonts w:ascii="Arial" w:hAnsi="Arial" w:cs="Arial"/>
          <w:sz w:val="24"/>
          <w:szCs w:val="24"/>
        </w:rPr>
        <w:t xml:space="preserve"> del oficio sin número, identificado con el </w:t>
      </w:r>
      <w:r w:rsidR="00F314BB">
        <w:rPr>
          <w:rFonts w:ascii="Arial" w:hAnsi="Arial" w:cs="Arial"/>
          <w:sz w:val="24"/>
          <w:szCs w:val="24"/>
        </w:rPr>
        <w:t>número</w:t>
      </w:r>
      <w:r w:rsidR="00DA4DB4">
        <w:rPr>
          <w:rFonts w:ascii="Arial" w:hAnsi="Arial" w:cs="Arial"/>
          <w:sz w:val="24"/>
          <w:szCs w:val="24"/>
        </w:rPr>
        <w:t xml:space="preserve"> 080753, suscrito por </w:t>
      </w:r>
      <w:r w:rsidR="0080627B">
        <w:rPr>
          <w:rFonts w:ascii="Arial" w:hAnsi="Arial" w:cs="Arial"/>
          <w:sz w:val="24"/>
          <w:szCs w:val="24"/>
        </w:rPr>
        <w:t>la</w:t>
      </w:r>
      <w:r w:rsidR="00DA4DB4">
        <w:rPr>
          <w:rFonts w:ascii="Arial" w:hAnsi="Arial" w:cs="Arial"/>
          <w:sz w:val="24"/>
          <w:szCs w:val="24"/>
        </w:rPr>
        <w:t xml:space="preserve"> President</w:t>
      </w:r>
      <w:r w:rsidR="0080627B">
        <w:rPr>
          <w:rFonts w:ascii="Arial" w:hAnsi="Arial" w:cs="Arial"/>
          <w:sz w:val="24"/>
          <w:szCs w:val="24"/>
        </w:rPr>
        <w:t>a</w:t>
      </w:r>
      <w:r w:rsidR="00DA4DB4">
        <w:rPr>
          <w:rFonts w:ascii="Arial" w:hAnsi="Arial" w:cs="Arial"/>
          <w:sz w:val="24"/>
          <w:szCs w:val="24"/>
        </w:rPr>
        <w:t xml:space="preserve"> Municipal de</w:t>
      </w:r>
      <w:r w:rsidR="00DA4DB4" w:rsidRPr="001660B3">
        <w:rPr>
          <w:rFonts w:ascii="Arial" w:hAnsi="Arial" w:cs="Arial"/>
          <w:sz w:val="24"/>
          <w:szCs w:val="24"/>
        </w:rPr>
        <w:t xml:space="preserve"> </w:t>
      </w:r>
      <w:r w:rsidR="00DA4DB4">
        <w:rPr>
          <w:rFonts w:ascii="Arial" w:hAnsi="Arial" w:cs="Arial"/>
          <w:sz w:val="24"/>
          <w:szCs w:val="24"/>
        </w:rPr>
        <w:t>Nazareno Etla</w:t>
      </w:r>
      <w:r w:rsidR="00DA4DB4" w:rsidRPr="001660B3">
        <w:rPr>
          <w:rFonts w:ascii="Arial" w:hAnsi="Arial" w:cs="Arial"/>
          <w:sz w:val="24"/>
          <w:szCs w:val="24"/>
        </w:rPr>
        <w:t xml:space="preserve">, Oaxaca, </w:t>
      </w:r>
      <w:r w:rsidR="0080627B">
        <w:rPr>
          <w:rFonts w:ascii="Arial" w:hAnsi="Arial" w:cs="Arial"/>
          <w:sz w:val="24"/>
          <w:szCs w:val="24"/>
        </w:rPr>
        <w:t xml:space="preserve">mediante el cual </w:t>
      </w:r>
      <w:r w:rsidR="00DA4DB4" w:rsidRPr="001660B3">
        <w:rPr>
          <w:rFonts w:ascii="Arial" w:hAnsi="Arial" w:cs="Arial"/>
          <w:sz w:val="24"/>
          <w:szCs w:val="24"/>
        </w:rPr>
        <w:t>informó a esta autoridad administrativa la fecha, hora y lugar de celebración de la Asamblea electiva de sus Autoridades Municipales.</w:t>
      </w:r>
    </w:p>
    <w:p w14:paraId="65DDC4D3" w14:textId="089603C8" w:rsidR="00DA4DB4" w:rsidRDefault="00DA4DB4"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la Convocatoria para la Asamblea de </w:t>
      </w:r>
      <w:r w:rsidR="00E97D25">
        <w:rPr>
          <w:rFonts w:ascii="Arial" w:hAnsi="Arial" w:cs="Arial"/>
          <w:sz w:val="24"/>
          <w:szCs w:val="24"/>
        </w:rPr>
        <w:t>Elección</w:t>
      </w:r>
      <w:r>
        <w:rPr>
          <w:rFonts w:ascii="Arial" w:hAnsi="Arial" w:cs="Arial"/>
          <w:sz w:val="24"/>
          <w:szCs w:val="24"/>
        </w:rPr>
        <w:t xml:space="preserve"> de fecha 2 de octubre de 2022.</w:t>
      </w:r>
    </w:p>
    <w:p w14:paraId="099319C7" w14:textId="324ED105" w:rsidR="00DA4DB4" w:rsidRDefault="00DA4DB4"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 recibo de pago de fecha 30 de septiembre de 202</w:t>
      </w:r>
      <w:r w:rsidR="00E97D25">
        <w:rPr>
          <w:rFonts w:ascii="Arial" w:hAnsi="Arial" w:cs="Arial"/>
          <w:sz w:val="24"/>
          <w:szCs w:val="24"/>
        </w:rPr>
        <w:t>2</w:t>
      </w:r>
      <w:r>
        <w:rPr>
          <w:rFonts w:ascii="Arial" w:hAnsi="Arial" w:cs="Arial"/>
          <w:sz w:val="24"/>
          <w:szCs w:val="24"/>
        </w:rPr>
        <w:t>, por concepto</w:t>
      </w:r>
      <w:r w:rsidR="00935756">
        <w:rPr>
          <w:rFonts w:ascii="Arial" w:hAnsi="Arial" w:cs="Arial"/>
          <w:sz w:val="24"/>
          <w:szCs w:val="24"/>
        </w:rPr>
        <w:t xml:space="preserve"> de</w:t>
      </w:r>
      <w:r>
        <w:rPr>
          <w:rFonts w:ascii="Arial" w:hAnsi="Arial" w:cs="Arial"/>
          <w:sz w:val="24"/>
          <w:szCs w:val="24"/>
        </w:rPr>
        <w:t xml:space="preserve"> servicio de perifoneo de la primera convocatoria</w:t>
      </w:r>
      <w:r w:rsidR="00935756">
        <w:rPr>
          <w:rFonts w:ascii="Arial" w:hAnsi="Arial" w:cs="Arial"/>
          <w:sz w:val="24"/>
          <w:szCs w:val="24"/>
        </w:rPr>
        <w:t xml:space="preserve"> para la asamblea electiva</w:t>
      </w:r>
      <w:r w:rsidR="00E97D25">
        <w:rPr>
          <w:rFonts w:ascii="Arial" w:hAnsi="Arial" w:cs="Arial"/>
          <w:sz w:val="24"/>
          <w:szCs w:val="24"/>
        </w:rPr>
        <w:t>.</w:t>
      </w:r>
    </w:p>
    <w:p w14:paraId="10A70E36" w14:textId="1D971A87" w:rsidR="00DA4DB4" w:rsidRDefault="00E97D2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razón de fecha 7 de septiembre de 2022, por la que se hizo constar la publicación de la convocatoria, anexando 2 placas fotográficas como evidencia.</w:t>
      </w:r>
    </w:p>
    <w:p w14:paraId="48E170C7" w14:textId="49519CD3" w:rsidR="00E97D25" w:rsidRDefault="00E97D2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la razón de fecha 2 de octubre de 2022, por la que se hizo constar la inexistencia de quorum legal por lo que no se celebró </w:t>
      </w:r>
      <w:r>
        <w:rPr>
          <w:rFonts w:ascii="Arial" w:hAnsi="Arial" w:cs="Arial"/>
          <w:sz w:val="24"/>
          <w:szCs w:val="24"/>
        </w:rPr>
        <w:lastRenderedPageBreak/>
        <w:t xml:space="preserve">la asamblea de elección, anexando 2 placas fotográficas como evidencia. </w:t>
      </w:r>
    </w:p>
    <w:p w14:paraId="36CD5C99" w14:textId="0CA4C0DF"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para la Asamblea de Elección de fecha 9 de octubre de 2022.</w:t>
      </w:r>
    </w:p>
    <w:p w14:paraId="20D70573" w14:textId="31920977" w:rsidR="00E97D25" w:rsidRPr="0078304A" w:rsidRDefault="00E97D25" w:rsidP="0078304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 recibo de pago de fecha 7 de octubre de 2022, por concepto por el servicio de perifoneo de la segunda convocatoria</w:t>
      </w:r>
      <w:r w:rsidR="0078304A">
        <w:rPr>
          <w:rFonts w:ascii="Arial" w:hAnsi="Arial" w:cs="Arial"/>
          <w:sz w:val="24"/>
          <w:szCs w:val="24"/>
        </w:rPr>
        <w:t xml:space="preserve"> p</w:t>
      </w:r>
      <w:r w:rsidR="0078304A" w:rsidRPr="0078304A">
        <w:rPr>
          <w:rFonts w:ascii="Arial" w:hAnsi="Arial" w:cs="Arial"/>
          <w:sz w:val="24"/>
          <w:szCs w:val="24"/>
        </w:rPr>
        <w:t>ara la asamblea de elección.</w:t>
      </w:r>
    </w:p>
    <w:p w14:paraId="20F2BF75" w14:textId="77777777"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razón de fecha 3 de octubre de 2022, por la que se hizo constar la publicación de la convocatoria, anexando 3 placas fotográficas como evidencia.</w:t>
      </w:r>
    </w:p>
    <w:p w14:paraId="5F5969D4" w14:textId="47B9F3F2"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la razón de fecha 9 de octubre de 2022, por la que se hizo constar la inexistencia de quorum legal por lo que no se celebró la asamblea de elección, anexando 2 placas fotográficas como evidencia. </w:t>
      </w:r>
    </w:p>
    <w:p w14:paraId="473D4B18" w14:textId="4B196896"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para la Asamblea de Elección de fecha 16 de octubre de 2022.</w:t>
      </w:r>
    </w:p>
    <w:p w14:paraId="0652985B" w14:textId="1EB73075"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 recibo de pago de fecha 14 de octubre de 2022, por concepto por el servicio de perifoneo de la tercera convocatoria</w:t>
      </w:r>
      <w:r w:rsidR="0078304A">
        <w:rPr>
          <w:rFonts w:ascii="Arial" w:hAnsi="Arial" w:cs="Arial"/>
          <w:sz w:val="24"/>
          <w:szCs w:val="24"/>
        </w:rPr>
        <w:t xml:space="preserve"> para la Asamblea de elección.</w:t>
      </w:r>
    </w:p>
    <w:p w14:paraId="1BA7A666" w14:textId="680B7293" w:rsidR="00E97D25" w:rsidRDefault="00E97D25" w:rsidP="00E97D25">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razón de fecha 10 de octubre de 2022, por la que se hizo constar la publicación de la convocatoria, anexando 3 placas fotográficas como evidencia.</w:t>
      </w:r>
    </w:p>
    <w:p w14:paraId="35F7DBF0" w14:textId="75058D78" w:rsidR="00E97D25" w:rsidRDefault="00E97D2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del Acta circunstanciada de fecha 16 de octubre de 2022 por la cual se </w:t>
      </w:r>
      <w:r w:rsidR="0078304A">
        <w:rPr>
          <w:rFonts w:ascii="Arial" w:hAnsi="Arial" w:cs="Arial"/>
          <w:sz w:val="24"/>
          <w:szCs w:val="24"/>
        </w:rPr>
        <w:t>instaló</w:t>
      </w:r>
      <w:r>
        <w:rPr>
          <w:rFonts w:ascii="Arial" w:hAnsi="Arial" w:cs="Arial"/>
          <w:sz w:val="24"/>
          <w:szCs w:val="24"/>
        </w:rPr>
        <w:t xml:space="preserve"> la </w:t>
      </w:r>
      <w:r w:rsidR="0078304A">
        <w:rPr>
          <w:rFonts w:ascii="Arial" w:hAnsi="Arial" w:cs="Arial"/>
          <w:sz w:val="24"/>
          <w:szCs w:val="24"/>
        </w:rPr>
        <w:t>M</w:t>
      </w:r>
      <w:r>
        <w:rPr>
          <w:rFonts w:ascii="Arial" w:hAnsi="Arial" w:cs="Arial"/>
          <w:sz w:val="24"/>
          <w:szCs w:val="24"/>
        </w:rPr>
        <w:t xml:space="preserve">esa de los </w:t>
      </w:r>
      <w:r w:rsidR="0078304A">
        <w:rPr>
          <w:rFonts w:ascii="Arial" w:hAnsi="Arial" w:cs="Arial"/>
          <w:sz w:val="24"/>
          <w:szCs w:val="24"/>
        </w:rPr>
        <w:t>D</w:t>
      </w:r>
      <w:r>
        <w:rPr>
          <w:rFonts w:ascii="Arial" w:hAnsi="Arial" w:cs="Arial"/>
          <w:sz w:val="24"/>
          <w:szCs w:val="24"/>
        </w:rPr>
        <w:t>ebates.</w:t>
      </w:r>
    </w:p>
    <w:p w14:paraId="7F6948C4" w14:textId="096C51E2" w:rsidR="00251B28" w:rsidRPr="0083051D" w:rsidRDefault="00E97D2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w:t>
      </w:r>
      <w:r w:rsidR="00C8243A">
        <w:rPr>
          <w:rFonts w:ascii="Arial" w:hAnsi="Arial" w:cs="Arial"/>
          <w:sz w:val="24"/>
          <w:szCs w:val="24"/>
        </w:rPr>
        <w:t xml:space="preserve"> </w:t>
      </w:r>
      <w:r w:rsidR="00251B28" w:rsidRPr="0083051D">
        <w:rPr>
          <w:rFonts w:ascii="Arial" w:hAnsi="Arial" w:cs="Arial"/>
          <w:sz w:val="24"/>
          <w:szCs w:val="24"/>
        </w:rPr>
        <w:t>de</w:t>
      </w:r>
      <w:r w:rsidR="00F314BB">
        <w:rPr>
          <w:rFonts w:ascii="Arial" w:hAnsi="Arial" w:cs="Arial"/>
          <w:sz w:val="24"/>
          <w:szCs w:val="24"/>
        </w:rPr>
        <w:t>l</w:t>
      </w:r>
      <w:r w:rsidR="00251B28" w:rsidRPr="0083051D">
        <w:rPr>
          <w:rFonts w:ascii="Arial" w:hAnsi="Arial" w:cs="Arial"/>
          <w:sz w:val="24"/>
          <w:szCs w:val="24"/>
        </w:rPr>
        <w:t xml:space="preserve"> acta de Asamblea General </w:t>
      </w:r>
      <w:r w:rsidR="000164D7" w:rsidRPr="0083051D">
        <w:rPr>
          <w:rFonts w:ascii="Arial" w:hAnsi="Arial" w:cs="Arial"/>
          <w:sz w:val="24"/>
          <w:szCs w:val="24"/>
        </w:rPr>
        <w:t>Comunitaria</w:t>
      </w:r>
      <w:r w:rsidR="0078304A">
        <w:rPr>
          <w:rFonts w:ascii="Arial" w:hAnsi="Arial" w:cs="Arial"/>
          <w:sz w:val="24"/>
          <w:szCs w:val="24"/>
        </w:rPr>
        <w:t xml:space="preserve"> de elección </w:t>
      </w:r>
      <w:r w:rsidR="004D34B1">
        <w:rPr>
          <w:rFonts w:ascii="Arial" w:hAnsi="Arial" w:cs="Arial"/>
          <w:sz w:val="24"/>
          <w:szCs w:val="24"/>
        </w:rPr>
        <w:t xml:space="preserve"> </w:t>
      </w:r>
      <w:r w:rsidR="00F314BB">
        <w:rPr>
          <w:rFonts w:ascii="Arial" w:hAnsi="Arial" w:cs="Arial"/>
          <w:sz w:val="24"/>
          <w:szCs w:val="24"/>
        </w:rPr>
        <w:t>con</w:t>
      </w:r>
      <w:r w:rsidR="00A95EC8">
        <w:rPr>
          <w:rFonts w:ascii="Arial" w:hAnsi="Arial" w:cs="Arial"/>
          <w:sz w:val="24"/>
          <w:szCs w:val="24"/>
        </w:rPr>
        <w:t xml:space="preserve"> fecha </w:t>
      </w:r>
      <w:r w:rsidR="004E2389">
        <w:rPr>
          <w:rFonts w:ascii="Arial" w:hAnsi="Arial" w:cs="Arial"/>
          <w:sz w:val="24"/>
          <w:szCs w:val="24"/>
        </w:rPr>
        <w:t>16 de octubre</w:t>
      </w:r>
      <w:r w:rsidR="00C8243A">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1B8DFBA8"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las credenciales para votar con fotografía</w:t>
      </w:r>
      <w:r w:rsidR="00F314BB">
        <w:rPr>
          <w:rFonts w:ascii="Arial" w:hAnsi="Arial" w:cs="Arial"/>
          <w:sz w:val="24"/>
          <w:szCs w:val="24"/>
        </w:rPr>
        <w:t xml:space="preserve"> de las personas electas</w:t>
      </w:r>
      <w:r w:rsidRPr="00D42BC8">
        <w:rPr>
          <w:rFonts w:ascii="Arial" w:hAnsi="Arial" w:cs="Arial"/>
          <w:sz w:val="24"/>
          <w:szCs w:val="24"/>
        </w:rPr>
        <w:t xml:space="preserve"> expedidas </w:t>
      </w:r>
      <w:r w:rsidRPr="007326EF">
        <w:rPr>
          <w:rFonts w:ascii="Arial" w:hAnsi="Arial" w:cs="Arial"/>
          <w:sz w:val="24"/>
          <w:szCs w:val="24"/>
        </w:rPr>
        <w:t>por el Instituto Nacional Electoral (INE)</w:t>
      </w:r>
      <w:r w:rsidR="00F314BB">
        <w:rPr>
          <w:rFonts w:ascii="Arial" w:hAnsi="Arial" w:cs="Arial"/>
          <w:sz w:val="24"/>
          <w:szCs w:val="24"/>
        </w:rPr>
        <w:t>.</w:t>
      </w:r>
    </w:p>
    <w:p w14:paraId="766CB589" w14:textId="527EE7C3"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78304A">
        <w:rPr>
          <w:rFonts w:ascii="Arial" w:hAnsi="Arial" w:cs="Arial"/>
          <w:sz w:val="24"/>
          <w:szCs w:val="24"/>
        </w:rPr>
        <w:t>c</w:t>
      </w:r>
      <w:r w:rsidRPr="004D34B1">
        <w:rPr>
          <w:rFonts w:ascii="Arial" w:hAnsi="Arial" w:cs="Arial"/>
          <w:sz w:val="24"/>
          <w:szCs w:val="24"/>
        </w:rPr>
        <w:t xml:space="preserve">onstancias de </w:t>
      </w:r>
      <w:r w:rsidR="0078304A">
        <w:rPr>
          <w:rFonts w:ascii="Arial" w:hAnsi="Arial" w:cs="Arial"/>
          <w:sz w:val="24"/>
          <w:szCs w:val="24"/>
        </w:rPr>
        <w:t>o</w:t>
      </w:r>
      <w:r w:rsidRPr="004D34B1">
        <w:rPr>
          <w:rFonts w:ascii="Arial" w:hAnsi="Arial" w:cs="Arial"/>
          <w:sz w:val="24"/>
          <w:szCs w:val="24"/>
        </w:rPr>
        <w:t xml:space="preserve">rigen y </w:t>
      </w:r>
      <w:r w:rsidR="0078304A">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06CB5394"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4E2389">
        <w:rPr>
          <w:rFonts w:ascii="Arial" w:hAnsi="Arial" w:cs="Arial"/>
          <w:sz w:val="24"/>
          <w:szCs w:val="24"/>
        </w:rPr>
        <w:t>16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72B2F">
        <w:rPr>
          <w:rFonts w:ascii="Arial" w:hAnsi="Arial" w:cs="Arial"/>
          <w:b/>
          <w:bCs/>
          <w:sz w:val="24"/>
          <w:szCs w:val="24"/>
        </w:rPr>
        <w:t>tres años</w:t>
      </w:r>
      <w:r>
        <w:rPr>
          <w:rFonts w:ascii="Arial" w:hAnsi="Arial" w:cs="Arial"/>
          <w:sz w:val="24"/>
          <w:szCs w:val="24"/>
        </w:rPr>
        <w:t xml:space="preserve">, establecido del 1 de enero de 2023 al </w:t>
      </w:r>
      <w:r w:rsidR="00372B2F">
        <w:rPr>
          <w:rFonts w:ascii="Arial" w:hAnsi="Arial" w:cs="Arial"/>
          <w:sz w:val="24"/>
          <w:szCs w:val="24"/>
        </w:rPr>
        <w:t>31 de diciembre de 202</w:t>
      </w:r>
      <w:r w:rsidR="0078304A">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63C5342C" w14:textId="6FE64D46" w:rsidR="00372B2F"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Lista de Asistencia.</w:t>
      </w:r>
    </w:p>
    <w:p w14:paraId="6A094A64" w14:textId="36F74DCC" w:rsidR="00146A75"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Declaración</w:t>
      </w:r>
      <w:r w:rsidR="00146A75">
        <w:rPr>
          <w:rFonts w:ascii="Arial" w:hAnsi="Arial" w:cs="Arial"/>
          <w:sz w:val="24"/>
          <w:szCs w:val="24"/>
        </w:rPr>
        <w:t xml:space="preserve"> del quórum legal.</w:t>
      </w:r>
    </w:p>
    <w:p w14:paraId="28424151" w14:textId="7BB7C200" w:rsidR="00146A75" w:rsidRDefault="00146A75"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Instalación legal de la Asamblea.</w:t>
      </w:r>
    </w:p>
    <w:p w14:paraId="0177D9F7" w14:textId="1ED7D885" w:rsidR="00146A75"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Designación</w:t>
      </w:r>
      <w:r w:rsidR="00146A75">
        <w:rPr>
          <w:rFonts w:ascii="Arial" w:hAnsi="Arial" w:cs="Arial"/>
          <w:sz w:val="24"/>
          <w:szCs w:val="24"/>
        </w:rPr>
        <w:t xml:space="preserve"> de la </w:t>
      </w:r>
      <w:r w:rsidR="00C44B9A">
        <w:rPr>
          <w:rFonts w:ascii="Arial" w:hAnsi="Arial" w:cs="Arial"/>
          <w:sz w:val="24"/>
          <w:szCs w:val="24"/>
        </w:rPr>
        <w:t>M</w:t>
      </w:r>
      <w:r w:rsidR="00146A75">
        <w:rPr>
          <w:rFonts w:ascii="Arial" w:hAnsi="Arial" w:cs="Arial"/>
          <w:sz w:val="24"/>
          <w:szCs w:val="24"/>
        </w:rPr>
        <w:t xml:space="preserve">esa de los </w:t>
      </w:r>
      <w:r w:rsidR="00C44B9A">
        <w:rPr>
          <w:rFonts w:ascii="Arial" w:hAnsi="Arial" w:cs="Arial"/>
          <w:sz w:val="24"/>
          <w:szCs w:val="24"/>
        </w:rPr>
        <w:t>D</w:t>
      </w:r>
      <w:r w:rsidR="00146A75">
        <w:rPr>
          <w:rFonts w:ascii="Arial" w:hAnsi="Arial" w:cs="Arial"/>
          <w:sz w:val="24"/>
          <w:szCs w:val="24"/>
        </w:rPr>
        <w:t>ebates.</w:t>
      </w:r>
    </w:p>
    <w:p w14:paraId="599A38A9" w14:textId="0E31FF71" w:rsidR="00372B2F"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lastRenderedPageBreak/>
        <w:t>Propuesta de los candidatos a concejales</w:t>
      </w:r>
    </w:p>
    <w:p w14:paraId="2F21442E" w14:textId="5C57FF55" w:rsidR="00372B2F"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Votación de los ciudadanos</w:t>
      </w:r>
    </w:p>
    <w:p w14:paraId="52DAA19C" w14:textId="4151FD4D" w:rsidR="00372B2F" w:rsidRDefault="00372B2F"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Publicación de los resultados</w:t>
      </w:r>
    </w:p>
    <w:p w14:paraId="016F5715" w14:textId="3430B9C0" w:rsidR="0078304A" w:rsidRDefault="0078304A" w:rsidP="00A374BB">
      <w:pPr>
        <w:pStyle w:val="Prrafodelista"/>
        <w:numPr>
          <w:ilvl w:val="0"/>
          <w:numId w:val="4"/>
        </w:numPr>
        <w:suppressAutoHyphens/>
        <w:spacing w:after="0" w:line="276" w:lineRule="auto"/>
        <w:ind w:left="1134" w:right="1"/>
        <w:rPr>
          <w:rFonts w:ascii="Arial" w:hAnsi="Arial" w:cs="Arial"/>
          <w:sz w:val="24"/>
          <w:szCs w:val="24"/>
        </w:rPr>
      </w:pPr>
      <w:r>
        <w:rPr>
          <w:rFonts w:ascii="Arial" w:hAnsi="Arial" w:cs="Arial"/>
          <w:sz w:val="24"/>
          <w:szCs w:val="24"/>
        </w:rPr>
        <w:t>Clausura de la Asamblea.</w:t>
      </w:r>
    </w:p>
    <w:p w14:paraId="2D4DCC70" w14:textId="18092275" w:rsidR="00DF3092" w:rsidRDefault="00DF3092" w:rsidP="00DF3092">
      <w:pPr>
        <w:pStyle w:val="Prrafodelista"/>
        <w:suppressAutoHyphens/>
        <w:spacing w:after="0" w:line="276" w:lineRule="auto"/>
        <w:ind w:left="1025" w:right="1"/>
        <w:rPr>
          <w:rFonts w:ascii="Arial" w:hAnsi="Arial" w:cs="Arial"/>
          <w:sz w:val="24"/>
          <w:szCs w:val="24"/>
        </w:rPr>
      </w:pPr>
    </w:p>
    <w:p w14:paraId="6BEB83AE" w14:textId="77777777" w:rsidR="000A5F51" w:rsidRDefault="000A5F51" w:rsidP="000A5F51">
      <w:pPr>
        <w:pStyle w:val="Prrafodelista"/>
        <w:numPr>
          <w:ilvl w:val="0"/>
          <w:numId w:val="2"/>
        </w:numPr>
        <w:suppressAutoHyphens/>
        <w:spacing w:before="120" w:after="0" w:line="276" w:lineRule="auto"/>
        <w:ind w:left="426"/>
        <w:rPr>
          <w:rFonts w:ascii="Arial" w:hAnsi="Arial" w:cs="Arial"/>
          <w:sz w:val="24"/>
          <w:szCs w:val="24"/>
        </w:rPr>
      </w:pPr>
      <w:r>
        <w:rPr>
          <w:rFonts w:ascii="Arial" w:hAnsi="Arial" w:cs="Arial"/>
          <w:b/>
          <w:bCs/>
          <w:sz w:val="24"/>
          <w:szCs w:val="24"/>
        </w:rPr>
        <w:t>Reforma al artículo tercero transitorio del Decreto 1511.</w:t>
      </w:r>
      <w:r>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9"/>
      </w:r>
      <w:r>
        <w:rPr>
          <w:rFonts w:ascii="Arial" w:hAnsi="Arial" w:cs="Arial"/>
          <w:sz w:val="24"/>
          <w:szCs w:val="24"/>
        </w:rPr>
        <w:t xml:space="preserve"> el Decreto 698 que reforma el artículo tercero transitorio del Decreto 1511 para quedar en los siguientes términos:</w:t>
      </w:r>
    </w:p>
    <w:p w14:paraId="45279CC7" w14:textId="77777777" w:rsidR="000A5F51" w:rsidRDefault="000A5F51" w:rsidP="000A5F51">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1BB64DCB" w14:textId="77777777" w:rsidR="000A5F51" w:rsidRDefault="000A5F51" w:rsidP="000A5F51">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BD333DF" w14:textId="77777777" w:rsidR="000A5F51" w:rsidRPr="002B6AB6" w:rsidRDefault="000A5F51" w:rsidP="000A5F51">
      <w:pPr>
        <w:suppressAutoHyphens/>
        <w:spacing w:before="120" w:after="0" w:line="276" w:lineRule="auto"/>
        <w:ind w:left="426"/>
        <w:rPr>
          <w:rFonts w:ascii="Arial" w:hAnsi="Arial" w:cs="Arial"/>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72F1A5A3" w14:textId="77777777" w:rsidR="000A5F51" w:rsidRPr="000A5F51" w:rsidRDefault="000A5F51" w:rsidP="000A5F51">
      <w:pPr>
        <w:pStyle w:val="Prrafodelista"/>
        <w:suppressAutoHyphens/>
        <w:spacing w:before="120" w:after="0" w:line="276" w:lineRule="auto"/>
        <w:ind w:left="426"/>
        <w:rPr>
          <w:rFonts w:ascii="Arial" w:hAnsi="Arial" w:cs="Arial"/>
          <w:sz w:val="24"/>
          <w:szCs w:val="24"/>
        </w:rPr>
      </w:pPr>
    </w:p>
    <w:p w14:paraId="00181821" w14:textId="77777777" w:rsidR="000A5F51" w:rsidRPr="000A5F51" w:rsidRDefault="000A5F51" w:rsidP="000A5F51">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3" w:name="_Hlk128386279"/>
      <w:r w:rsidRPr="000A5F51">
        <w:rPr>
          <w:rFonts w:ascii="Arial" w:hAnsi="Arial" w:cs="Arial"/>
          <w:b/>
          <w:color w:val="000000" w:themeColor="text1"/>
          <w:sz w:val="24"/>
          <w:szCs w:val="24"/>
        </w:rPr>
        <w:t xml:space="preserve">Integración y rotación de las Presidencias de las Comisiones Permanentes del Consejo General de este Instituto. </w:t>
      </w:r>
      <w:r w:rsidRPr="000A5F51">
        <w:rPr>
          <w:rFonts w:ascii="Arial" w:hAnsi="Arial" w:cs="Arial"/>
          <w:bCs/>
          <w:color w:val="000000" w:themeColor="text1"/>
          <w:sz w:val="24"/>
          <w:szCs w:val="24"/>
        </w:rPr>
        <w:t>Por Acuerdo número IEEPCO-CG-86/2022</w:t>
      </w:r>
      <w:r w:rsidRPr="000A5F51">
        <w:rPr>
          <w:rStyle w:val="Refdenotaalpie"/>
          <w:rFonts w:ascii="Arial" w:hAnsi="Arial" w:cs="Arial"/>
          <w:bCs/>
          <w:color w:val="000000" w:themeColor="text1"/>
          <w:sz w:val="24"/>
          <w:szCs w:val="24"/>
        </w:rPr>
        <w:footnoteReference w:id="20"/>
      </w:r>
      <w:r w:rsidRPr="000A5F5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7625227" w14:textId="77777777" w:rsidR="000A5F51" w:rsidRPr="000A5F51" w:rsidRDefault="000A5F51" w:rsidP="000A5F51">
      <w:pPr>
        <w:pStyle w:val="Prrafodelista"/>
        <w:spacing w:before="120" w:after="0" w:line="276" w:lineRule="auto"/>
        <w:ind w:left="426"/>
        <w:rPr>
          <w:rFonts w:ascii="Arial" w:hAnsi="Arial" w:cs="Arial"/>
          <w:sz w:val="24"/>
          <w:szCs w:val="24"/>
        </w:rPr>
      </w:pPr>
    </w:p>
    <w:p w14:paraId="46CAA2B2" w14:textId="0F452DA7" w:rsidR="00A169BC" w:rsidRPr="000A5F51" w:rsidRDefault="000A5F51" w:rsidP="00E0076E">
      <w:pPr>
        <w:pStyle w:val="Prrafodelista"/>
        <w:numPr>
          <w:ilvl w:val="0"/>
          <w:numId w:val="2"/>
        </w:numPr>
        <w:suppressAutoHyphens/>
        <w:spacing w:before="120" w:after="0" w:line="276" w:lineRule="auto"/>
        <w:ind w:left="426" w:right="1"/>
        <w:rPr>
          <w:rFonts w:ascii="Arial" w:hAnsi="Arial" w:cs="Arial"/>
          <w:sz w:val="24"/>
          <w:szCs w:val="24"/>
        </w:rPr>
      </w:pPr>
      <w:r w:rsidRPr="000A5F51">
        <w:rPr>
          <w:rFonts w:ascii="Arial" w:hAnsi="Arial" w:cs="Arial"/>
          <w:b/>
          <w:color w:val="000000" w:themeColor="text1"/>
          <w:sz w:val="24"/>
          <w:szCs w:val="24"/>
        </w:rPr>
        <w:t xml:space="preserve">Instalación de la Comisión Permanente de Sistemas Normativos Indígenas. </w:t>
      </w:r>
      <w:r w:rsidRPr="000A5F51">
        <w:rPr>
          <w:rFonts w:ascii="Arial" w:hAnsi="Arial" w:cs="Arial"/>
          <w:bCs/>
          <w:color w:val="000000" w:themeColor="text1"/>
          <w:sz w:val="24"/>
          <w:szCs w:val="24"/>
        </w:rPr>
        <w:t>El 25 de noviembre de 2022</w:t>
      </w:r>
      <w:r w:rsidRPr="000A5F51">
        <w:rPr>
          <w:rStyle w:val="Refdenotaalpie"/>
          <w:rFonts w:ascii="Arial" w:hAnsi="Arial" w:cs="Arial"/>
          <w:bCs/>
          <w:color w:val="000000" w:themeColor="text1"/>
          <w:sz w:val="24"/>
          <w:szCs w:val="24"/>
        </w:rPr>
        <w:footnoteReference w:id="21"/>
      </w:r>
      <w:r w:rsidRPr="000A5F51">
        <w:rPr>
          <w:rFonts w:ascii="Arial" w:hAnsi="Arial" w:cs="Arial"/>
          <w:bCs/>
          <w:color w:val="000000" w:themeColor="text1"/>
          <w:sz w:val="24"/>
          <w:szCs w:val="24"/>
        </w:rPr>
        <w:t xml:space="preserve">, se realizó la sesión de instalación de la Comisión Permanente de Sistemas Normativos Indígenas integrada por </w:t>
      </w:r>
      <w:r w:rsidRPr="000A5F51">
        <w:rPr>
          <w:rFonts w:ascii="Arial" w:hAnsi="Arial" w:cs="Arial"/>
          <w:sz w:val="24"/>
          <w:szCs w:val="24"/>
        </w:rPr>
        <w:t>la Consejera Electoral Jessica Jazibe Hernández García, la  Consejera Presidenta Elizabeth Sánchez González y el Consejero Electoral Wilfrido Lulio Almaraz Santibáñez</w:t>
      </w:r>
      <w:bookmarkEnd w:id="3"/>
      <w:r w:rsidRPr="000A5F51">
        <w:rPr>
          <w:rFonts w:ascii="Arial" w:hAnsi="Arial" w:cs="Arial"/>
          <w:sz w:val="24"/>
          <w:szCs w:val="24"/>
        </w:rPr>
        <w:t>.</w:t>
      </w:r>
      <w:bookmarkStart w:id="4" w:name="_Hlk120798787"/>
    </w:p>
    <w:bookmarkEnd w:id="4"/>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76BB8228" w14:textId="37237DA8" w:rsidR="00F27D93" w:rsidRPr="0083051D" w:rsidRDefault="00634A5C" w:rsidP="005134BA">
      <w:pPr>
        <w:spacing w:after="120" w:line="276" w:lineRule="auto"/>
        <w:rPr>
          <w:rFonts w:ascii="Arial" w:hAnsi="Arial" w:cs="Arial"/>
          <w:sz w:val="24"/>
          <w:szCs w:val="24"/>
        </w:rPr>
      </w:pPr>
      <w:r w:rsidRPr="0083051D">
        <w:rPr>
          <w:rFonts w:ascii="Arial" w:hAnsi="Arial" w:cs="Arial"/>
          <w:b/>
          <w:sz w:val="24"/>
          <w:szCs w:val="24"/>
        </w:rPr>
        <w:lastRenderedPageBreak/>
        <w:t xml:space="preserve">PRIMERA. </w:t>
      </w:r>
      <w:r w:rsidR="00C41EB2" w:rsidRPr="00F72E98">
        <w:rPr>
          <w:rFonts w:ascii="Arial" w:hAnsi="Arial" w:cs="Arial"/>
          <w:b/>
          <w:color w:val="000000" w:themeColor="text1"/>
          <w:sz w:val="24"/>
          <w:szCs w:val="24"/>
        </w:rPr>
        <w:t xml:space="preserve">Competencia. </w:t>
      </w:r>
      <w:bookmarkStart w:id="5" w:name="_Hlk125373207"/>
      <w:r w:rsidR="00C41EB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C41EB2">
        <w:rPr>
          <w:rFonts w:ascii="Arial" w:hAnsi="Arial" w:cs="Arial"/>
          <w:color w:val="000000" w:themeColor="text1"/>
          <w:sz w:val="24"/>
          <w:szCs w:val="24"/>
        </w:rPr>
        <w:t xml:space="preserve">; articulo 42, numeral 9, de la </w:t>
      </w:r>
      <w:r w:rsidR="00C41EB2" w:rsidRPr="00F72E98">
        <w:rPr>
          <w:rFonts w:ascii="Arial" w:hAnsi="Arial" w:cs="Arial"/>
          <w:color w:val="000000" w:themeColor="text1"/>
          <w:sz w:val="24"/>
          <w:szCs w:val="24"/>
        </w:rPr>
        <w:t>Ley de Instituciones</w:t>
      </w:r>
      <w:r w:rsidR="00C41EB2">
        <w:rPr>
          <w:rFonts w:ascii="Arial" w:hAnsi="Arial" w:cs="Arial"/>
          <w:color w:val="000000" w:themeColor="text1"/>
          <w:sz w:val="24"/>
          <w:szCs w:val="24"/>
        </w:rPr>
        <w:t xml:space="preserve"> </w:t>
      </w:r>
      <w:r w:rsidR="00C41EB2" w:rsidRPr="00F72E98">
        <w:rPr>
          <w:rFonts w:ascii="Arial" w:hAnsi="Arial" w:cs="Arial"/>
          <w:color w:val="000000" w:themeColor="text1"/>
          <w:sz w:val="24"/>
          <w:szCs w:val="24"/>
        </w:rPr>
        <w:t>y Procedimientos Electorales del Estado de Oaxaca</w:t>
      </w:r>
      <w:r w:rsidR="00C41EB2">
        <w:rPr>
          <w:rFonts w:ascii="Arial" w:hAnsi="Arial" w:cs="Arial"/>
          <w:color w:val="000000" w:themeColor="text1"/>
          <w:sz w:val="24"/>
          <w:szCs w:val="24"/>
        </w:rPr>
        <w:t xml:space="preserve">, así como </w:t>
      </w:r>
      <w:r w:rsidR="00C41EB2" w:rsidRPr="0051502D">
        <w:rPr>
          <w:rFonts w:ascii="Arial" w:hAnsi="Arial" w:cs="Arial"/>
          <w:color w:val="000000" w:themeColor="text1"/>
          <w:sz w:val="24"/>
          <w:szCs w:val="24"/>
        </w:rPr>
        <w:t xml:space="preserve">los artículos 4, numeral 1, inciso a); 6; 14, 15 numeral 2; y 17 del Reglamento de Comisiones del Consejo General, </w:t>
      </w:r>
      <w:r w:rsidR="00C41EB2" w:rsidRPr="00F72E98">
        <w:rPr>
          <w:rFonts w:ascii="Arial" w:hAnsi="Arial" w:cs="Arial"/>
          <w:color w:val="000000" w:themeColor="text1"/>
          <w:sz w:val="24"/>
          <w:szCs w:val="24"/>
        </w:rPr>
        <w:t>el Instituto Estatal Electoral y de Participación Ciudadana de Oaxaca, está a cargo de las elecciones locales, por tal razón, est</w:t>
      </w:r>
      <w:r w:rsidR="00C41EB2">
        <w:rPr>
          <w:rFonts w:ascii="Arial" w:hAnsi="Arial" w:cs="Arial"/>
          <w:color w:val="000000" w:themeColor="text1"/>
          <w:sz w:val="24"/>
          <w:szCs w:val="24"/>
        </w:rPr>
        <w:t>a</w:t>
      </w:r>
      <w:r w:rsidR="00C41EB2" w:rsidRPr="00F72E98">
        <w:rPr>
          <w:rFonts w:ascii="Arial" w:hAnsi="Arial" w:cs="Arial"/>
          <w:color w:val="000000" w:themeColor="text1"/>
          <w:sz w:val="24"/>
          <w:szCs w:val="24"/>
        </w:rPr>
        <w:t xml:space="preserve"> </w:t>
      </w:r>
      <w:r w:rsidR="00C41EB2" w:rsidRPr="00134659">
        <w:rPr>
          <w:rFonts w:ascii="Arial" w:hAnsi="Arial" w:cs="Arial"/>
          <w:color w:val="000000" w:themeColor="text1"/>
          <w:sz w:val="24"/>
          <w:szCs w:val="24"/>
        </w:rPr>
        <w:t xml:space="preserve">Comisión Permanente de Sistemas Normativos Indígenas </w:t>
      </w:r>
      <w:r w:rsidR="00C41EB2">
        <w:rPr>
          <w:rFonts w:ascii="Arial" w:hAnsi="Arial" w:cs="Arial"/>
          <w:color w:val="000000" w:themeColor="text1"/>
          <w:sz w:val="24"/>
          <w:szCs w:val="24"/>
        </w:rPr>
        <w:t xml:space="preserve">(CPSNI) </w:t>
      </w:r>
      <w:r w:rsidR="00C41EB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00C41EB2">
        <w:rPr>
          <w:rFonts w:ascii="Arial" w:hAnsi="Arial" w:cs="Arial"/>
          <w:color w:val="000000" w:themeColor="text1"/>
          <w:sz w:val="24"/>
          <w:szCs w:val="24"/>
        </w:rPr>
        <w:t>.</w:t>
      </w:r>
      <w:r w:rsidR="00F27D93" w:rsidRPr="0083051D">
        <w:rPr>
          <w:rFonts w:ascii="Arial" w:hAnsi="Arial" w:cs="Arial"/>
          <w:sz w:val="24"/>
          <w:szCs w:val="24"/>
        </w:rPr>
        <w:tab/>
      </w:r>
    </w:p>
    <w:p w14:paraId="3ED71829" w14:textId="65670B4C" w:rsidR="009E22B3"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2"/>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3"/>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193E7CDF" w:rsidR="009F0ADE" w:rsidRPr="0083051D" w:rsidRDefault="00501EFE" w:rsidP="005134BA">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w:t>
      </w:r>
      <w:bookmarkStart w:id="8" w:name="_Hlk125373238"/>
      <w:r w:rsidR="00C41EB2" w:rsidRPr="00F72E98">
        <w:rPr>
          <w:rFonts w:ascii="Arial" w:hAnsi="Arial" w:cs="Arial"/>
          <w:color w:val="000000" w:themeColor="text1"/>
          <w:sz w:val="24"/>
          <w:szCs w:val="24"/>
        </w:rPr>
        <w:t>como est</w:t>
      </w:r>
      <w:r w:rsidR="00C41EB2">
        <w:rPr>
          <w:rFonts w:ascii="Arial" w:hAnsi="Arial" w:cs="Arial"/>
          <w:color w:val="000000" w:themeColor="text1"/>
          <w:sz w:val="24"/>
          <w:szCs w:val="24"/>
        </w:rPr>
        <w:t>a</w:t>
      </w:r>
      <w:r w:rsidR="00C41EB2" w:rsidRPr="00F72E98">
        <w:rPr>
          <w:rFonts w:ascii="Arial" w:hAnsi="Arial" w:cs="Arial"/>
          <w:color w:val="000000" w:themeColor="text1"/>
          <w:sz w:val="24"/>
          <w:szCs w:val="24"/>
        </w:rPr>
        <w:t xml:space="preserve"> </w:t>
      </w:r>
      <w:r w:rsidR="00C41EB2" w:rsidRPr="00134659">
        <w:rPr>
          <w:rFonts w:ascii="Arial" w:hAnsi="Arial" w:cs="Arial"/>
          <w:color w:val="000000" w:themeColor="text1"/>
          <w:sz w:val="24"/>
          <w:szCs w:val="24"/>
        </w:rPr>
        <w:t>Comisión Permanente de Sistemas Normativos Indígenas</w:t>
      </w:r>
      <w:bookmarkEnd w:id="8"/>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1B4609">
        <w:rPr>
          <w:rFonts w:ascii="Arial" w:hAnsi="Arial" w:cs="Arial"/>
          <w:sz w:val="24"/>
          <w:szCs w:val="24"/>
        </w:rPr>
        <w:t xml:space="preserve"> </w:t>
      </w:r>
      <w:bookmarkStart w:id="9" w:name="_Hlk128407173"/>
      <w:r w:rsidR="001B4609">
        <w:rPr>
          <w:rFonts w:ascii="Arial" w:hAnsi="Arial" w:cs="Arial"/>
          <w:color w:val="000000" w:themeColor="text1"/>
          <w:sz w:val="24"/>
          <w:szCs w:val="24"/>
        </w:rPr>
        <w:t>en relación el precepto 42, numeral 9</w:t>
      </w:r>
      <w:bookmarkEnd w:id="9"/>
      <w:r w:rsidR="003979CC" w:rsidRPr="0083051D">
        <w:rPr>
          <w:rFonts w:ascii="Arial" w:hAnsi="Arial" w:cs="Arial"/>
          <w:sz w:val="24"/>
          <w:szCs w:val="24"/>
        </w:rPr>
        <w:t>.</w:t>
      </w:r>
    </w:p>
    <w:p w14:paraId="0FFDBAC7" w14:textId="45BE3BED" w:rsidR="009F0ADE" w:rsidRPr="0083051D" w:rsidRDefault="00C41EB2" w:rsidP="005134BA">
      <w:pPr>
        <w:spacing w:before="120" w:after="120" w:line="276" w:lineRule="auto"/>
        <w:rPr>
          <w:rFonts w:ascii="Arial" w:hAnsi="Arial" w:cs="Arial"/>
          <w:sz w:val="24"/>
          <w:szCs w:val="24"/>
        </w:rPr>
      </w:pPr>
      <w:r w:rsidRPr="00F72E98">
        <w:rPr>
          <w:rFonts w:ascii="Arial" w:hAnsi="Arial" w:cs="Arial"/>
          <w:color w:val="000000" w:themeColor="text1"/>
          <w:sz w:val="24"/>
          <w:szCs w:val="24"/>
        </w:rPr>
        <w:lastRenderedPageBreak/>
        <w:t xml:space="preserve">En tal virtud, conforme a lo dispuesto por el artículo 282 de la LIPEEO, </w:t>
      </w:r>
      <w:bookmarkStart w:id="10" w:name="_Hlk125375053"/>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bookmarkEnd w:id="10"/>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6248755E" w14:textId="77777777" w:rsidR="00372B2F" w:rsidRDefault="00372B2F" w:rsidP="005134BA">
      <w:pPr>
        <w:numPr>
          <w:ilvl w:val="0"/>
          <w:numId w:val="40"/>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0CB8BBD" w14:textId="22F31866" w:rsidR="00372B2F" w:rsidRPr="00372B2F" w:rsidRDefault="00372B2F" w:rsidP="005134BA">
      <w:pPr>
        <w:numPr>
          <w:ilvl w:val="0"/>
          <w:numId w:val="40"/>
        </w:numPr>
        <w:tabs>
          <w:tab w:val="clear" w:pos="0"/>
          <w:tab w:val="num" w:pos="-284"/>
        </w:tabs>
        <w:spacing w:after="0" w:line="276" w:lineRule="auto"/>
        <w:ind w:left="425" w:hanging="360"/>
        <w:rPr>
          <w:rFonts w:ascii="Arial" w:hAnsi="Arial" w:cs="Arial"/>
          <w:sz w:val="24"/>
          <w:szCs w:val="24"/>
        </w:rPr>
      </w:pPr>
      <w:r w:rsidRPr="00372B2F">
        <w:rPr>
          <w:rFonts w:ascii="Arial" w:hAnsi="Arial" w:cs="Arial"/>
          <w:sz w:val="24"/>
          <w:szCs w:val="24"/>
        </w:rPr>
        <w:t xml:space="preserve">La paridad de </w:t>
      </w:r>
      <w:r w:rsidR="00A22E54" w:rsidRPr="00372B2F">
        <w:rPr>
          <w:rFonts w:ascii="Arial" w:hAnsi="Arial" w:cs="Arial"/>
          <w:sz w:val="24"/>
          <w:szCs w:val="24"/>
        </w:rPr>
        <w:t>género</w:t>
      </w:r>
      <w:r w:rsidRPr="00372B2F">
        <w:rPr>
          <w:rFonts w:ascii="Arial" w:hAnsi="Arial" w:cs="Arial"/>
          <w:sz w:val="24"/>
          <w:szCs w:val="24"/>
        </w:rPr>
        <w:t xml:space="preserve"> y que no hubo violencia </w:t>
      </w:r>
      <w:r w:rsidR="00A22E54" w:rsidRPr="00372B2F">
        <w:rPr>
          <w:rFonts w:ascii="Arial" w:hAnsi="Arial" w:cs="Arial"/>
          <w:sz w:val="24"/>
          <w:szCs w:val="24"/>
        </w:rPr>
        <w:t>política</w:t>
      </w:r>
      <w:r w:rsidRPr="00372B2F">
        <w:rPr>
          <w:rFonts w:ascii="Arial" w:hAnsi="Arial" w:cs="Arial"/>
          <w:sz w:val="24"/>
          <w:szCs w:val="24"/>
        </w:rPr>
        <w:t xml:space="preserve"> contra las mujeres en </w:t>
      </w:r>
      <w:r w:rsidR="00A22E54" w:rsidRPr="00372B2F">
        <w:rPr>
          <w:rFonts w:ascii="Arial" w:hAnsi="Arial" w:cs="Arial"/>
          <w:sz w:val="24"/>
          <w:szCs w:val="24"/>
        </w:rPr>
        <w:t>razón</w:t>
      </w:r>
      <w:r w:rsidRPr="00372B2F">
        <w:rPr>
          <w:rFonts w:ascii="Arial" w:hAnsi="Arial" w:cs="Arial"/>
          <w:sz w:val="24"/>
          <w:szCs w:val="24"/>
        </w:rPr>
        <w:t xml:space="preserve"> de </w:t>
      </w:r>
      <w:r w:rsidR="00A22E54" w:rsidRPr="00372B2F">
        <w:rPr>
          <w:rFonts w:ascii="Arial" w:hAnsi="Arial" w:cs="Arial"/>
          <w:sz w:val="24"/>
          <w:szCs w:val="24"/>
        </w:rPr>
        <w:t>género</w:t>
      </w:r>
      <w:r w:rsidRPr="00372B2F">
        <w:rPr>
          <w:rFonts w:ascii="Arial" w:hAnsi="Arial" w:cs="Arial"/>
          <w:sz w:val="24"/>
          <w:szCs w:val="24"/>
        </w:rPr>
        <w:t>;</w:t>
      </w:r>
    </w:p>
    <w:p w14:paraId="6BBC9D69" w14:textId="77777777" w:rsidR="00372B2F" w:rsidRDefault="00372B2F" w:rsidP="005134BA">
      <w:pPr>
        <w:numPr>
          <w:ilvl w:val="0"/>
          <w:numId w:val="40"/>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3DEFB77C" w14:textId="77777777" w:rsidR="00372B2F" w:rsidRDefault="00372B2F" w:rsidP="005134BA">
      <w:pPr>
        <w:numPr>
          <w:ilvl w:val="0"/>
          <w:numId w:val="40"/>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5134B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1"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4"/>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1"/>
    </w:p>
    <w:p w14:paraId="38845487" w14:textId="414A327E" w:rsidR="009F0ADE" w:rsidRPr="0083051D" w:rsidRDefault="00634A5C" w:rsidP="005134B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5"/>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5134BA">
      <w:pPr>
        <w:spacing w:after="240" w:line="276" w:lineRule="auto"/>
        <w:ind w:left="16" w:hanging="11"/>
        <w:rPr>
          <w:rFonts w:ascii="Arial" w:hAnsi="Arial" w:cs="Arial"/>
          <w:sz w:val="24"/>
          <w:szCs w:val="24"/>
        </w:rPr>
      </w:pPr>
      <w:bookmarkStart w:id="13" w:name="_Hlk94891281"/>
      <w:r w:rsidRPr="0083051D">
        <w:rPr>
          <w:rFonts w:ascii="Arial" w:hAnsi="Arial" w:cs="Arial"/>
          <w:sz w:val="24"/>
          <w:szCs w:val="24"/>
        </w:rPr>
        <w:lastRenderedPageBreak/>
        <w:t xml:space="preserve">Sobre el particular, la Sala Superior del Tribunal Electoral del Poder Judicial de la Federación, expediente SUP-REC-193/2016, expuso: </w:t>
      </w:r>
    </w:p>
    <w:p w14:paraId="56622BA9" w14:textId="3EA88F92" w:rsidR="00607131" w:rsidRPr="0083051D" w:rsidRDefault="00607131" w:rsidP="005134B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02EF1A9E" w:rsidR="00B13025" w:rsidRPr="0083051D" w:rsidRDefault="00B13025" w:rsidP="005134BA">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2B0A5A">
        <w:rPr>
          <w:rFonts w:ascii="Arial" w:hAnsi="Arial" w:cs="Arial"/>
          <w:sz w:val="24"/>
          <w:szCs w:val="24"/>
        </w:rPr>
        <w:t xml:space="preserve">l </w:t>
      </w:r>
      <w:r w:rsidRPr="0083051D">
        <w:rPr>
          <w:rFonts w:ascii="Arial" w:hAnsi="Arial" w:cs="Arial"/>
          <w:sz w:val="24"/>
          <w:szCs w:val="24"/>
        </w:rPr>
        <w:t>Consejo General</w:t>
      </w:r>
      <w:r w:rsidR="002B0A5A">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5134BA">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03AEB42F"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4" w:name="_Hlk125549731"/>
      <w:bookmarkStart w:id="15" w:name="_Hlk125550076"/>
      <w:r w:rsidR="002B0A5A">
        <w:rPr>
          <w:rFonts w:ascii="Arial" w:hAnsi="Arial" w:cs="Arial"/>
          <w:sz w:val="24"/>
          <w:szCs w:val="24"/>
        </w:rPr>
        <w:t xml:space="preserve">esta </w:t>
      </w:r>
      <w:r w:rsidR="002B0A5A" w:rsidRPr="00C0469F">
        <w:rPr>
          <w:rFonts w:ascii="Arial" w:hAnsi="Arial" w:cs="Arial"/>
          <w:color w:val="000000" w:themeColor="text1"/>
          <w:sz w:val="24"/>
          <w:szCs w:val="24"/>
        </w:rPr>
        <w:t>Comisión Permanente de Sistemas Normativos Indígena</w:t>
      </w:r>
      <w:bookmarkEnd w:id="14"/>
      <w:r w:rsidR="002B0A5A">
        <w:rPr>
          <w:rFonts w:ascii="Arial" w:hAnsi="Arial" w:cs="Arial"/>
          <w:color w:val="000000" w:themeColor="text1"/>
          <w:sz w:val="24"/>
          <w:szCs w:val="24"/>
        </w:rPr>
        <w:t>s</w:t>
      </w:r>
      <w:bookmarkEnd w:id="15"/>
      <w:r w:rsidR="002B0A5A">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4E2389">
        <w:rPr>
          <w:rFonts w:ascii="Arial" w:hAnsi="Arial" w:cs="Arial"/>
          <w:sz w:val="24"/>
          <w:szCs w:val="24"/>
        </w:rPr>
        <w:t>16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4E2389">
        <w:rPr>
          <w:rFonts w:ascii="Arial" w:hAnsi="Arial" w:cs="Arial"/>
          <w:sz w:val="24"/>
          <w:szCs w:val="24"/>
        </w:rPr>
        <w:t>Nazareno Etla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 xml:space="preserve">Al respecto, conforme a la documentación que </w:t>
      </w:r>
      <w:r w:rsidR="00D0027F" w:rsidRPr="00CF322D">
        <w:rPr>
          <w:rFonts w:ascii="Arial" w:hAnsi="Arial" w:cs="Arial"/>
          <w:sz w:val="24"/>
          <w:szCs w:val="24"/>
        </w:rPr>
        <w:lastRenderedPageBreak/>
        <w:t>obra en este Instituto dicho municipio elige a sus autoridades conforme a las reglas siguientes:</w:t>
      </w:r>
    </w:p>
    <w:p w14:paraId="4D801F56" w14:textId="77777777" w:rsidR="005134BA" w:rsidRPr="005134BA" w:rsidRDefault="005134BA" w:rsidP="00F12547">
      <w:pPr>
        <w:pStyle w:val="Prrafodelista"/>
        <w:spacing w:after="120" w:line="276" w:lineRule="auto"/>
        <w:ind w:left="1080"/>
        <w:rPr>
          <w:rFonts w:ascii="Arial" w:hAnsi="Arial" w:cs="Arial"/>
          <w:b/>
          <w:bCs/>
          <w:sz w:val="24"/>
          <w:szCs w:val="24"/>
        </w:rPr>
      </w:pPr>
      <w:r w:rsidRPr="005134BA">
        <w:rPr>
          <w:rFonts w:ascii="Arial" w:hAnsi="Arial" w:cs="Arial"/>
          <w:b/>
          <w:bCs/>
          <w:sz w:val="24"/>
          <w:szCs w:val="24"/>
        </w:rPr>
        <w:t xml:space="preserve">A) ACTOS PREVIOS </w:t>
      </w:r>
    </w:p>
    <w:p w14:paraId="59151EBA" w14:textId="77777777" w:rsidR="005134BA" w:rsidRPr="005134BA" w:rsidRDefault="005134BA" w:rsidP="005134BA">
      <w:pPr>
        <w:spacing w:after="120" w:line="276" w:lineRule="auto"/>
        <w:rPr>
          <w:rFonts w:ascii="Arial" w:hAnsi="Arial" w:cs="Arial"/>
          <w:sz w:val="24"/>
          <w:szCs w:val="24"/>
        </w:rPr>
      </w:pPr>
      <w:r w:rsidRPr="005134BA">
        <w:rPr>
          <w:rFonts w:ascii="Arial" w:hAnsi="Arial" w:cs="Arial"/>
          <w:sz w:val="24"/>
          <w:szCs w:val="24"/>
        </w:rPr>
        <w:t xml:space="preserve">De la información proporcionada se establece que no realizan actos previos a la Asamblea Electiva. </w:t>
      </w:r>
    </w:p>
    <w:p w14:paraId="726B2A88" w14:textId="77777777" w:rsidR="005134BA" w:rsidRPr="005134BA" w:rsidRDefault="00372B2F" w:rsidP="00F12547">
      <w:pPr>
        <w:pStyle w:val="Prrafodelista"/>
        <w:spacing w:after="120" w:line="276" w:lineRule="auto"/>
        <w:ind w:left="1080"/>
        <w:rPr>
          <w:rFonts w:ascii="Arial" w:hAnsi="Arial" w:cs="Arial"/>
          <w:b/>
          <w:bCs/>
          <w:sz w:val="24"/>
          <w:szCs w:val="24"/>
        </w:rPr>
      </w:pPr>
      <w:r w:rsidRPr="005134BA">
        <w:rPr>
          <w:rFonts w:ascii="Arial" w:hAnsi="Arial" w:cs="Arial"/>
          <w:b/>
          <w:bCs/>
          <w:sz w:val="24"/>
          <w:szCs w:val="24"/>
        </w:rPr>
        <w:t xml:space="preserve">B) ASAMBLEA DE ELECCIÓN </w:t>
      </w:r>
    </w:p>
    <w:p w14:paraId="35EA1CBF" w14:textId="77777777" w:rsidR="005134BA" w:rsidRPr="005134BA" w:rsidRDefault="00372B2F" w:rsidP="005134BA">
      <w:pPr>
        <w:spacing w:after="120" w:line="276" w:lineRule="auto"/>
        <w:rPr>
          <w:rFonts w:ascii="Arial" w:hAnsi="Arial" w:cs="Arial"/>
          <w:sz w:val="24"/>
          <w:szCs w:val="24"/>
        </w:rPr>
      </w:pPr>
      <w:r w:rsidRPr="005134BA">
        <w:rPr>
          <w:rFonts w:ascii="Arial" w:hAnsi="Arial" w:cs="Arial"/>
          <w:sz w:val="24"/>
          <w:szCs w:val="24"/>
        </w:rPr>
        <w:t xml:space="preserve">La elección de Autoridades se realiza conforme a las siguientes reglas: </w:t>
      </w:r>
    </w:p>
    <w:p w14:paraId="2E8A6B69" w14:textId="0F476780"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Las Autoridades Municipales en funciones se encargan de emitir la primera convocatoria, sino se cumple con el quórum se convoca a una segunda; en caso de no alcanzar el quórum, se realiza una tercera, en caso de no alcanzar el quórum, se emite una cuarta y se desarrolla, aunque no se cumpla con el número de participantes. </w:t>
      </w:r>
    </w:p>
    <w:p w14:paraId="1BDA7BB5" w14:textId="4BED1463"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 convocatoria se da a conocer por micrófono (altoparlante), se pega en los lugares más visibles del municipio, en postes y tableros de avisos, también, es compartida a través de las redes sociales como Facebook. </w:t>
      </w:r>
    </w:p>
    <w:p w14:paraId="565213E7" w14:textId="50903067"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 Asamblea de elección se celebra en el auditorio municipal de Nazareno Etla. </w:t>
      </w:r>
    </w:p>
    <w:p w14:paraId="114538C4" w14:textId="04732DFC"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Se instalan las listas de asistencia para el registro de las personas quienes se acreditan con credencial de elector vigente. </w:t>
      </w:r>
    </w:p>
    <w:p w14:paraId="2A873E7A" w14:textId="23775B30"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Una vez agotadas las convocatorias para el llamado a la votación la persona que ocupa la Secretaría Municipal del Ayuntamiento verificará el cuórum, en caso de llegar a la última convocatoria, se realiza la Asamblea de elección con el número de personas presentes. </w:t>
      </w:r>
    </w:p>
    <w:p w14:paraId="136C9E2E" w14:textId="7911CFFF"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El/la Presidente (a) Municipal da inicio con la celebración de la Asamblea y presenta el Orden del Día, mismo que será aprobado por la Asamblea. </w:t>
      </w:r>
    </w:p>
    <w:p w14:paraId="30847D03" w14:textId="7DB049FF"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 Instalada formalmente la Asamblea General por la Autoridad Municipal, se elige a la Mesa de los Debates que se conforma por una Presidencia, una Secretaría y cuatro Escrutadores (as), quienes presiden y conducen la elección. </w:t>
      </w:r>
    </w:p>
    <w:p w14:paraId="0FEA87AF" w14:textId="5DCEC8F6"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 Nombrada la Mesa de los Debates, solicita a la Asamblea un receso con la finalidad de revisar, y en su caso, precisar o ampliar el orden del día. </w:t>
      </w:r>
    </w:p>
    <w:p w14:paraId="1F15A68A" w14:textId="3B958BC9"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 Mesa de los Debates pone a consideración de la Asamblea los siguientes puntos: verificación del cuórum, personas que pueden votar, requisitos de las y los candidatos, número de candidatas (os), cierre de registro de asistentes, hora del cierre de la votación, el método de elección y conteo o cómputo de votos. </w:t>
      </w:r>
    </w:p>
    <w:p w14:paraId="2D032E20" w14:textId="02362191"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Una vez que la Asamblea aprueba el orden del día propuesto por la Mesa de los Debates, se continua con la elección, las y los asambleístas proponen </w:t>
      </w:r>
      <w:r w:rsidRPr="005134BA">
        <w:rPr>
          <w:rFonts w:ascii="Arial" w:hAnsi="Arial" w:cs="Arial"/>
          <w:sz w:val="24"/>
          <w:szCs w:val="24"/>
        </w:rPr>
        <w:lastRenderedPageBreak/>
        <w:t xml:space="preserve">a las personas que cumplen con los requisitos de elegibilidad como candidatos o candidatas. </w:t>
      </w:r>
    </w:p>
    <w:p w14:paraId="0C6A503B" w14:textId="0BE55B21"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Aprobada la lista de candidatas y candidatos, se pegan cartulinas con los nombres de cada una y uno en el auditorio municipal a la vista de todas las personas. </w:t>
      </w:r>
    </w:p>
    <w:p w14:paraId="138B915A" w14:textId="50DF27EE"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Las candidatas y candidatos pasan al frente de la Asamblea a exponer sus propuestas de trabajo. </w:t>
      </w:r>
    </w:p>
    <w:p w14:paraId="67EB7792" w14:textId="017F0E6F"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Concluido el tiempo de exposición de las candidatas y candidatos, se registran en una lista de asistencia las personas que participarán votando en la Asamblea de elección. </w:t>
      </w:r>
    </w:p>
    <w:p w14:paraId="568B05C1" w14:textId="5EE07EBD"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Terminado el registro, se realizan llamados por micrófono con base a la lista de asistencia para que las personas acudan al auditorio municipal para emitir su voto. </w:t>
      </w:r>
    </w:p>
    <w:p w14:paraId="7E26184A" w14:textId="230A05E9"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Las candidatas y candidatos se presentan por opción múltiple, la ciudadanía emite su voto colocando una línea vertical en la cartulina de la candidatura de su preferencia. </w:t>
      </w:r>
    </w:p>
    <w:p w14:paraId="1BBE3B04" w14:textId="068BDD9B"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 Cada asambleísta tiene derecho a emitir un máximo de cinco votos individuales a cada candidato o candidata. </w:t>
      </w:r>
    </w:p>
    <w:p w14:paraId="27ED82FD" w14:textId="4FA99470"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De acuerdo con el número de votos que obtenga cada persona, se asignan los cargos municipales en el siguiente orden: Presidencia, Sindicatura, Regiduría de Hacienda y Obras, Regiduría de Policía y Tránsito, Regiduría de Educación y Salud; para los cargos suplentes, se toman las cinco personas que continúan en la lista por número de votación. </w:t>
      </w:r>
    </w:p>
    <w:p w14:paraId="318973E5" w14:textId="34F403C9"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 Emitido el voto de la ciudadanía, se cierra la votación y se realiza el conteo de votos a la vista de todas las personas presentes. </w:t>
      </w:r>
    </w:p>
    <w:p w14:paraId="25E97FA7" w14:textId="1E375762"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Se levanta el acta de resultados electorales firmada por la Mesa de Debates y la Autoridad Municipal en funciones, se anexa lista de asistentes. </w:t>
      </w:r>
    </w:p>
    <w:p w14:paraId="7A71E67D" w14:textId="55384E7F" w:rsidR="005134BA"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 xml:space="preserve">Mediante aparato de sonido se lee el acta de Asamblea con los resultados de la elección. </w:t>
      </w:r>
    </w:p>
    <w:p w14:paraId="318B0B2C" w14:textId="6673838F" w:rsidR="00F12547" w:rsidRPr="005134BA" w:rsidRDefault="00372B2F" w:rsidP="005134BA">
      <w:pPr>
        <w:pStyle w:val="Prrafodelista"/>
        <w:numPr>
          <w:ilvl w:val="0"/>
          <w:numId w:val="41"/>
        </w:numPr>
        <w:spacing w:after="120" w:line="276" w:lineRule="auto"/>
        <w:ind w:left="851"/>
        <w:rPr>
          <w:rFonts w:ascii="Arial" w:hAnsi="Arial" w:cs="Arial"/>
          <w:sz w:val="24"/>
          <w:szCs w:val="24"/>
        </w:rPr>
      </w:pPr>
      <w:r w:rsidRPr="005134BA">
        <w:rPr>
          <w:rFonts w:ascii="Arial" w:hAnsi="Arial" w:cs="Arial"/>
          <w:sz w:val="24"/>
          <w:szCs w:val="24"/>
        </w:rPr>
        <w:t>La documentación se remite al Instituto Estatal Electoral y de Participación Ciudadana de Oaxaca.</w:t>
      </w:r>
    </w:p>
    <w:p w14:paraId="4AA9D231" w14:textId="54F69157" w:rsidR="000139CB" w:rsidRDefault="00967C61" w:rsidP="00B404E2">
      <w:pPr>
        <w:spacing w:line="276" w:lineRule="auto"/>
        <w:rPr>
          <w:rFonts w:ascii="Arial" w:hAnsi="Arial" w:cs="Arial"/>
          <w:sz w:val="24"/>
          <w:szCs w:val="24"/>
        </w:rPr>
      </w:pPr>
      <w:r w:rsidRPr="00B404E2">
        <w:rPr>
          <w:rFonts w:ascii="Arial" w:hAnsi="Arial" w:cs="Arial"/>
          <w:sz w:val="24"/>
          <w:szCs w:val="24"/>
        </w:rPr>
        <w:t xml:space="preserve">Antes de entrar al estudio de la asamblea de elección, es </w:t>
      </w:r>
      <w:r w:rsidR="00175644" w:rsidRPr="00B404E2">
        <w:rPr>
          <w:rFonts w:ascii="Arial" w:hAnsi="Arial" w:cs="Arial"/>
          <w:sz w:val="24"/>
          <w:szCs w:val="24"/>
        </w:rPr>
        <w:t>propio resaltar que en dicho proceso electivo se realizaron tres convocatorias para la asamblea de elección  la primera para el día 2 de octubre del año 2022, la segunda para el día 9 de octubre de 2022 y la tercera para el día 16 de octubre del año 2022, sin embargo</w:t>
      </w:r>
      <w:r w:rsidR="00536DF8">
        <w:rPr>
          <w:rFonts w:ascii="Arial" w:hAnsi="Arial" w:cs="Arial"/>
          <w:sz w:val="24"/>
          <w:szCs w:val="24"/>
        </w:rPr>
        <w:t>,</w:t>
      </w:r>
      <w:r w:rsidR="00175644" w:rsidRPr="00B404E2">
        <w:rPr>
          <w:rFonts w:ascii="Arial" w:hAnsi="Arial" w:cs="Arial"/>
          <w:sz w:val="24"/>
          <w:szCs w:val="24"/>
        </w:rPr>
        <w:t xml:space="preserve"> las dos primeras no pudieron llevarse a cabo por la falta de asistencia de la ciudadanía a dichas asambleas, es decir</w:t>
      </w:r>
      <w:r w:rsidR="00536DF8">
        <w:rPr>
          <w:rFonts w:ascii="Arial" w:hAnsi="Arial" w:cs="Arial"/>
          <w:sz w:val="24"/>
          <w:szCs w:val="24"/>
        </w:rPr>
        <w:t>,</w:t>
      </w:r>
      <w:r w:rsidR="00175644" w:rsidRPr="00B404E2">
        <w:rPr>
          <w:rFonts w:ascii="Arial" w:hAnsi="Arial" w:cs="Arial"/>
          <w:sz w:val="24"/>
          <w:szCs w:val="24"/>
        </w:rPr>
        <w:t xml:space="preserve"> por falta de quórum, por consiguiente el </w:t>
      </w:r>
      <w:r w:rsidR="00ED1A86">
        <w:rPr>
          <w:rFonts w:ascii="Arial" w:hAnsi="Arial" w:cs="Arial"/>
          <w:sz w:val="24"/>
          <w:szCs w:val="24"/>
        </w:rPr>
        <w:t>S</w:t>
      </w:r>
      <w:r w:rsidR="00175644" w:rsidRPr="00B404E2">
        <w:rPr>
          <w:rFonts w:ascii="Arial" w:hAnsi="Arial" w:cs="Arial"/>
          <w:sz w:val="24"/>
          <w:szCs w:val="24"/>
        </w:rPr>
        <w:t xml:space="preserve">ecretario </w:t>
      </w:r>
      <w:r w:rsidR="00ED1A86">
        <w:rPr>
          <w:rFonts w:ascii="Arial" w:hAnsi="Arial" w:cs="Arial"/>
          <w:sz w:val="24"/>
          <w:szCs w:val="24"/>
        </w:rPr>
        <w:t>M</w:t>
      </w:r>
      <w:r w:rsidR="00175644" w:rsidRPr="00B404E2">
        <w:rPr>
          <w:rFonts w:ascii="Arial" w:hAnsi="Arial" w:cs="Arial"/>
          <w:sz w:val="24"/>
          <w:szCs w:val="24"/>
        </w:rPr>
        <w:t xml:space="preserve">unicipal </w:t>
      </w:r>
      <w:r w:rsidR="00B404E2" w:rsidRPr="00B404E2">
        <w:rPr>
          <w:rFonts w:ascii="Arial" w:hAnsi="Arial" w:cs="Arial"/>
          <w:sz w:val="24"/>
          <w:szCs w:val="24"/>
        </w:rPr>
        <w:t>procedió</w:t>
      </w:r>
      <w:r w:rsidR="00175644" w:rsidRPr="00B404E2">
        <w:rPr>
          <w:rFonts w:ascii="Arial" w:hAnsi="Arial" w:cs="Arial"/>
          <w:sz w:val="24"/>
          <w:szCs w:val="24"/>
        </w:rPr>
        <w:t xml:space="preserve"> a levantar la razón correspondiente de  no</w:t>
      </w:r>
      <w:r w:rsidR="00B404E2">
        <w:rPr>
          <w:rFonts w:ascii="Arial" w:hAnsi="Arial" w:cs="Arial"/>
          <w:sz w:val="24"/>
          <w:szCs w:val="24"/>
        </w:rPr>
        <w:t xml:space="preserve"> </w:t>
      </w:r>
      <w:r w:rsidR="00175644" w:rsidRPr="00B404E2">
        <w:rPr>
          <w:rFonts w:ascii="Arial" w:hAnsi="Arial" w:cs="Arial"/>
          <w:sz w:val="24"/>
          <w:szCs w:val="24"/>
        </w:rPr>
        <w:t xml:space="preserve">verificativo de dichas asambleas anexando documentales para sustentar el dicho de </w:t>
      </w:r>
      <w:r w:rsidR="00B404E2">
        <w:rPr>
          <w:rFonts w:ascii="Arial" w:hAnsi="Arial" w:cs="Arial"/>
          <w:sz w:val="24"/>
          <w:szCs w:val="24"/>
        </w:rPr>
        <w:t>la</w:t>
      </w:r>
      <w:r w:rsidR="00175644" w:rsidRPr="00B404E2">
        <w:rPr>
          <w:rFonts w:ascii="Arial" w:hAnsi="Arial" w:cs="Arial"/>
          <w:sz w:val="24"/>
          <w:szCs w:val="24"/>
        </w:rPr>
        <w:t xml:space="preserve"> autoridad municipal.</w:t>
      </w:r>
    </w:p>
    <w:p w14:paraId="77CAB9A1" w14:textId="673D6E02" w:rsidR="00967C61" w:rsidRDefault="00B404E2" w:rsidP="00967C61">
      <w:pPr>
        <w:spacing w:line="276" w:lineRule="auto"/>
        <w:rPr>
          <w:rFonts w:ascii="Arial" w:hAnsi="Arial" w:cs="Arial"/>
          <w:sz w:val="24"/>
          <w:szCs w:val="24"/>
        </w:rPr>
      </w:pPr>
      <w:r>
        <w:rPr>
          <w:rFonts w:ascii="Arial" w:hAnsi="Arial" w:cs="Arial"/>
          <w:sz w:val="24"/>
          <w:szCs w:val="24"/>
        </w:rPr>
        <w:lastRenderedPageBreak/>
        <w:t xml:space="preserve">Por otro lado, la asamblea señalada para el día 16 de octubre del año 2022 para la elección de sus autoridades municipales si se realizó, por lo que </w:t>
      </w:r>
      <w:r w:rsidR="00967C61" w:rsidRPr="003460C2">
        <w:rPr>
          <w:rFonts w:ascii="Arial" w:hAnsi="Arial" w:cs="Arial"/>
          <w:sz w:val="24"/>
          <w:szCs w:val="24"/>
        </w:rPr>
        <w:t>del estudio integral del expediente no se advierte incumplimiento alguno a las reglas de la elección establecidas por la comunidad</w:t>
      </w:r>
      <w:r w:rsidR="00967C61" w:rsidRPr="00BB7232">
        <w:rPr>
          <w:rFonts w:ascii="Arial" w:hAnsi="Arial" w:cs="Arial"/>
          <w:sz w:val="24"/>
          <w:szCs w:val="24"/>
        </w:rPr>
        <w:t xml:space="preserve"> conforme a su sistema normativo, contenidas en el Dictamen número DESNI-IEEPCO-CAT-</w:t>
      </w:r>
      <w:r w:rsidR="00967C61">
        <w:rPr>
          <w:rFonts w:ascii="Arial" w:hAnsi="Arial" w:cs="Arial"/>
          <w:sz w:val="24"/>
          <w:szCs w:val="24"/>
        </w:rPr>
        <w:t>141</w:t>
      </w:r>
      <w:r w:rsidR="00967C61" w:rsidRPr="00BB7232">
        <w:rPr>
          <w:rFonts w:ascii="Arial" w:hAnsi="Arial" w:cs="Arial"/>
          <w:sz w:val="24"/>
          <w:szCs w:val="24"/>
        </w:rPr>
        <w:t xml:space="preserve">/2022 que identifican el método de elección conforme al Sistema Normativo vigente en el </w:t>
      </w:r>
      <w:r w:rsidR="00967C61">
        <w:rPr>
          <w:rFonts w:ascii="Arial" w:hAnsi="Arial" w:cs="Arial"/>
          <w:sz w:val="24"/>
          <w:szCs w:val="24"/>
        </w:rPr>
        <w:t>M</w:t>
      </w:r>
      <w:r w:rsidR="00967C61" w:rsidRPr="00BB7232">
        <w:rPr>
          <w:rFonts w:ascii="Arial" w:hAnsi="Arial" w:cs="Arial"/>
          <w:sz w:val="24"/>
          <w:szCs w:val="24"/>
        </w:rPr>
        <w:t xml:space="preserve">unicipio de </w:t>
      </w:r>
      <w:r w:rsidR="00967C61">
        <w:rPr>
          <w:rFonts w:ascii="Arial" w:hAnsi="Arial" w:cs="Arial"/>
          <w:sz w:val="24"/>
          <w:szCs w:val="24"/>
        </w:rPr>
        <w:t>Nazareno Etla</w:t>
      </w:r>
      <w:r w:rsidR="00967C61" w:rsidRPr="00BB7232">
        <w:rPr>
          <w:rFonts w:ascii="Arial" w:hAnsi="Arial" w:cs="Arial"/>
          <w:sz w:val="24"/>
          <w:szCs w:val="24"/>
        </w:rPr>
        <w:t>, Oaxaca.</w:t>
      </w:r>
    </w:p>
    <w:p w14:paraId="384630CB" w14:textId="12329C96" w:rsidR="00967C61" w:rsidRDefault="00967C61" w:rsidP="00967C61">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Pr>
          <w:rFonts w:ascii="Arial" w:hAnsi="Arial" w:cs="Arial"/>
          <w:sz w:val="24"/>
          <w:szCs w:val="24"/>
        </w:rPr>
        <w:t xml:space="preserve"> fue emitida por la Autoridad Municipal en funciones y</w:t>
      </w:r>
      <w:r w:rsidRPr="00BB7232">
        <w:rPr>
          <w:rFonts w:ascii="Arial" w:hAnsi="Arial" w:cs="Arial"/>
          <w:sz w:val="24"/>
          <w:szCs w:val="24"/>
        </w:rPr>
        <w:t xml:space="preserve"> se dio a conocer </w:t>
      </w:r>
      <w:r w:rsidRPr="005134BA">
        <w:rPr>
          <w:rFonts w:ascii="Arial" w:hAnsi="Arial" w:cs="Arial"/>
          <w:sz w:val="24"/>
          <w:szCs w:val="24"/>
        </w:rPr>
        <w:t>por micrófono (altoparlante)</w:t>
      </w:r>
      <w:r>
        <w:rPr>
          <w:rFonts w:ascii="Arial" w:hAnsi="Arial" w:cs="Arial"/>
          <w:sz w:val="24"/>
          <w:szCs w:val="24"/>
        </w:rPr>
        <w:t xml:space="preserve"> y</w:t>
      </w:r>
      <w:r w:rsidRPr="005134BA">
        <w:rPr>
          <w:rFonts w:ascii="Arial" w:hAnsi="Arial" w:cs="Arial"/>
          <w:sz w:val="24"/>
          <w:szCs w:val="24"/>
        </w:rPr>
        <w:t xml:space="preserve"> se peg</w:t>
      </w:r>
      <w:r>
        <w:rPr>
          <w:rFonts w:ascii="Arial" w:hAnsi="Arial" w:cs="Arial"/>
          <w:sz w:val="24"/>
          <w:szCs w:val="24"/>
        </w:rPr>
        <w:t>ó</w:t>
      </w:r>
      <w:r w:rsidRPr="005134BA">
        <w:rPr>
          <w:rFonts w:ascii="Arial" w:hAnsi="Arial" w:cs="Arial"/>
          <w:sz w:val="24"/>
          <w:szCs w:val="24"/>
        </w:rPr>
        <w:t xml:space="preserve"> en los lugares más visibles del municipio</w:t>
      </w:r>
      <w:r>
        <w:rPr>
          <w:rFonts w:ascii="Arial" w:hAnsi="Arial" w:cs="Arial"/>
          <w:sz w:val="24"/>
          <w:szCs w:val="24"/>
        </w:rPr>
        <w:t xml:space="preserve">, como se prevé en la certificación de la fijación de la convocatoria, así como del recibo por concepto del perifoneo, documentos remitidos por el Presidente Municipal y que obran en el expediente que se analiza, con </w:t>
      </w:r>
      <w:r w:rsidRPr="00BB7232">
        <w:rPr>
          <w:rFonts w:ascii="Arial" w:hAnsi="Arial" w:cs="Arial"/>
          <w:sz w:val="24"/>
          <w:szCs w:val="24"/>
        </w:rPr>
        <w:t xml:space="preserve">lo cual </w:t>
      </w:r>
      <w:r>
        <w:rPr>
          <w:rFonts w:ascii="Arial" w:hAnsi="Arial" w:cs="Arial"/>
          <w:sz w:val="24"/>
          <w:szCs w:val="24"/>
        </w:rPr>
        <w:t xml:space="preserve">se </w:t>
      </w:r>
      <w:r w:rsidRPr="00BB7232">
        <w:rPr>
          <w:rFonts w:ascii="Arial" w:hAnsi="Arial" w:cs="Arial"/>
          <w:sz w:val="24"/>
          <w:szCs w:val="24"/>
        </w:rPr>
        <w:t xml:space="preserve">cumple con lo previsto en el Dictamen que identifica el método de elección del municipio </w:t>
      </w:r>
      <w:r>
        <w:rPr>
          <w:rFonts w:ascii="Arial" w:hAnsi="Arial" w:cs="Arial"/>
          <w:sz w:val="24"/>
          <w:szCs w:val="24"/>
        </w:rPr>
        <w:t>en estudio</w:t>
      </w:r>
      <w:r w:rsidRPr="00BB7232">
        <w:rPr>
          <w:rFonts w:ascii="Arial" w:hAnsi="Arial" w:cs="Arial"/>
          <w:sz w:val="24"/>
          <w:szCs w:val="24"/>
        </w:rPr>
        <w:t>, otorgando certeza y legalidad del acto</w:t>
      </w:r>
    </w:p>
    <w:p w14:paraId="2914FFD6" w14:textId="3BC922AB" w:rsidR="00131BAD" w:rsidRDefault="00A426C6" w:rsidP="000F54AB">
      <w:pPr>
        <w:spacing w:line="276" w:lineRule="auto"/>
        <w:rPr>
          <w:rFonts w:ascii="Arial" w:hAnsi="Arial" w:cs="Arial"/>
          <w:sz w:val="24"/>
          <w:szCs w:val="24"/>
        </w:rPr>
      </w:pPr>
      <w:r w:rsidRPr="007773B2">
        <w:rPr>
          <w:rFonts w:ascii="Arial" w:hAnsi="Arial" w:cs="Arial"/>
          <w:sz w:val="24"/>
          <w:szCs w:val="24"/>
        </w:rPr>
        <w:t xml:space="preserve">El </w:t>
      </w:r>
      <w:r w:rsidR="000139CB">
        <w:rPr>
          <w:rFonts w:ascii="Arial" w:hAnsi="Arial" w:cs="Arial"/>
          <w:sz w:val="24"/>
          <w:szCs w:val="24"/>
        </w:rPr>
        <w:t xml:space="preserve">16 de octubre de 2022 </w:t>
      </w:r>
      <w:r w:rsidRPr="007773B2">
        <w:rPr>
          <w:rFonts w:ascii="Arial" w:hAnsi="Arial" w:cs="Arial"/>
          <w:sz w:val="24"/>
          <w:szCs w:val="24"/>
        </w:rPr>
        <w:t xml:space="preserve">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CB523B" w:rsidRPr="002B5FA6">
        <w:rPr>
          <w:rFonts w:ascii="Arial" w:hAnsi="Arial" w:cs="Arial"/>
          <w:b/>
          <w:bCs/>
          <w:sz w:val="24"/>
          <w:szCs w:val="24"/>
        </w:rPr>
        <w:t>8</w:t>
      </w:r>
      <w:r w:rsidR="00DA7DAA" w:rsidRPr="002B5FA6">
        <w:rPr>
          <w:rFonts w:ascii="Arial" w:hAnsi="Arial" w:cs="Arial"/>
          <w:b/>
          <w:bCs/>
          <w:sz w:val="24"/>
          <w:szCs w:val="24"/>
        </w:rPr>
        <w:t>2</w:t>
      </w:r>
      <w:r w:rsidR="00292160" w:rsidRPr="002B5FA6">
        <w:rPr>
          <w:rFonts w:ascii="Arial" w:hAnsi="Arial" w:cs="Arial"/>
          <w:b/>
          <w:bCs/>
          <w:sz w:val="24"/>
          <w:szCs w:val="24"/>
        </w:rPr>
        <w:t>4</w:t>
      </w:r>
      <w:r w:rsidRPr="007773B2">
        <w:rPr>
          <w:rFonts w:ascii="Arial" w:hAnsi="Arial" w:cs="Arial"/>
          <w:sz w:val="24"/>
          <w:szCs w:val="24"/>
        </w:rPr>
        <w:t xml:space="preserve"> </w:t>
      </w:r>
      <w:r w:rsidR="000F54AB" w:rsidRPr="001B2635">
        <w:rPr>
          <w:rFonts w:ascii="Arial" w:hAnsi="Arial" w:cs="Arial"/>
          <w:b/>
          <w:bCs/>
          <w:sz w:val="24"/>
          <w:szCs w:val="24"/>
        </w:rPr>
        <w:t>asambleístas</w:t>
      </w:r>
      <w:r w:rsidR="000F54AB">
        <w:rPr>
          <w:rFonts w:ascii="Arial" w:hAnsi="Arial" w:cs="Arial"/>
          <w:sz w:val="24"/>
          <w:szCs w:val="24"/>
        </w:rPr>
        <w:t xml:space="preserve"> </w:t>
      </w:r>
      <w:r w:rsidR="000F54AB" w:rsidRPr="007773B2">
        <w:rPr>
          <w:rFonts w:ascii="Arial" w:hAnsi="Arial" w:cs="Arial"/>
          <w:sz w:val="24"/>
          <w:szCs w:val="24"/>
        </w:rPr>
        <w:t>de</w:t>
      </w:r>
      <w:r w:rsidRPr="007773B2">
        <w:rPr>
          <w:rFonts w:ascii="Arial" w:hAnsi="Arial" w:cs="Arial"/>
          <w:b/>
          <w:bCs/>
          <w:sz w:val="24"/>
          <w:szCs w:val="24"/>
        </w:rPr>
        <w:t xml:space="preserve"> los cuales</w:t>
      </w:r>
      <w:r w:rsidR="00C8671C">
        <w:rPr>
          <w:rFonts w:ascii="Arial" w:hAnsi="Arial" w:cs="Arial"/>
          <w:b/>
          <w:bCs/>
          <w:sz w:val="24"/>
          <w:szCs w:val="24"/>
        </w:rPr>
        <w:t xml:space="preserve"> </w:t>
      </w:r>
      <w:r w:rsidR="002B5FA6">
        <w:rPr>
          <w:rFonts w:ascii="Arial" w:hAnsi="Arial" w:cs="Arial"/>
          <w:b/>
          <w:bCs/>
          <w:sz w:val="24"/>
          <w:szCs w:val="24"/>
        </w:rPr>
        <w:t>3</w:t>
      </w:r>
      <w:r w:rsidR="006B33E5">
        <w:rPr>
          <w:rFonts w:ascii="Arial" w:hAnsi="Arial" w:cs="Arial"/>
          <w:b/>
          <w:bCs/>
          <w:sz w:val="24"/>
          <w:szCs w:val="24"/>
        </w:rPr>
        <w:t>8</w:t>
      </w:r>
      <w:r w:rsidR="002B5FA6">
        <w:rPr>
          <w:rFonts w:ascii="Arial" w:hAnsi="Arial" w:cs="Arial"/>
          <w:b/>
          <w:bCs/>
          <w:sz w:val="24"/>
          <w:szCs w:val="24"/>
        </w:rPr>
        <w:t>2</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2B5FA6">
        <w:rPr>
          <w:rFonts w:ascii="Arial" w:hAnsi="Arial" w:cs="Arial"/>
          <w:b/>
          <w:bCs/>
          <w:sz w:val="24"/>
          <w:szCs w:val="24"/>
        </w:rPr>
        <w:t>442</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AF3981">
        <w:rPr>
          <w:rFonts w:ascii="Arial" w:hAnsi="Arial" w:cs="Arial"/>
          <w:bCs/>
          <w:sz w:val="24"/>
          <w:szCs w:val="24"/>
        </w:rPr>
        <w:t>la</w:t>
      </w:r>
      <w:r w:rsidR="001B2635">
        <w:rPr>
          <w:rFonts w:ascii="Arial" w:hAnsi="Arial" w:cs="Arial"/>
          <w:bCs/>
          <w:sz w:val="24"/>
          <w:szCs w:val="24"/>
        </w:rPr>
        <w:t xml:space="preserve"> President</w:t>
      </w:r>
      <w:r w:rsidR="00AF3981">
        <w:rPr>
          <w:rFonts w:ascii="Arial" w:hAnsi="Arial" w:cs="Arial"/>
          <w:bCs/>
          <w:sz w:val="24"/>
          <w:szCs w:val="24"/>
        </w:rPr>
        <w:t>a</w:t>
      </w:r>
      <w:r w:rsidR="001B2635">
        <w:rPr>
          <w:rFonts w:ascii="Arial" w:hAnsi="Arial" w:cs="Arial"/>
          <w:bCs/>
          <w:sz w:val="24"/>
          <w:szCs w:val="24"/>
        </w:rPr>
        <w:t xml:space="preserve"> </w:t>
      </w:r>
      <w:r w:rsidR="000F54AB">
        <w:rPr>
          <w:rFonts w:ascii="Arial" w:hAnsi="Arial" w:cs="Arial"/>
          <w:bCs/>
          <w:sz w:val="24"/>
          <w:szCs w:val="24"/>
        </w:rPr>
        <w:t>Municipal instaló la</w:t>
      </w:r>
      <w:r w:rsidR="00A12C7B">
        <w:rPr>
          <w:rFonts w:ascii="Arial" w:hAnsi="Arial" w:cs="Arial"/>
          <w:bCs/>
          <w:sz w:val="24"/>
          <w:szCs w:val="24"/>
        </w:rPr>
        <w:t xml:space="preserve"> asamblea, acto seguido </w:t>
      </w:r>
      <w:r w:rsidR="009856AA">
        <w:rPr>
          <w:rFonts w:ascii="Arial" w:hAnsi="Arial" w:cs="Arial"/>
          <w:bCs/>
          <w:sz w:val="24"/>
          <w:szCs w:val="24"/>
        </w:rPr>
        <w:t xml:space="preserve">se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AF705C">
        <w:rPr>
          <w:rFonts w:ascii="Arial" w:hAnsi="Arial" w:cs="Arial"/>
          <w:sz w:val="24"/>
          <w:szCs w:val="24"/>
        </w:rPr>
        <w:t>cuatro</w:t>
      </w:r>
      <w:r w:rsidR="009856AA">
        <w:rPr>
          <w:rFonts w:ascii="Arial" w:hAnsi="Arial" w:cs="Arial"/>
          <w:sz w:val="24"/>
          <w:szCs w:val="24"/>
        </w:rPr>
        <w:t xml:space="preserve"> Escrutadores.</w:t>
      </w:r>
    </w:p>
    <w:p w14:paraId="2C665EBE" w14:textId="2E43DEAD" w:rsidR="00AF705C" w:rsidRPr="00AF705C" w:rsidRDefault="00AF705C" w:rsidP="000F54AB">
      <w:pPr>
        <w:spacing w:line="276" w:lineRule="auto"/>
        <w:rPr>
          <w:rFonts w:ascii="Arial" w:hAnsi="Arial" w:cs="Arial"/>
          <w:sz w:val="24"/>
          <w:szCs w:val="24"/>
        </w:rPr>
      </w:pPr>
      <w:r>
        <w:rPr>
          <w:rFonts w:ascii="Arial" w:hAnsi="Arial" w:cs="Arial"/>
          <w:sz w:val="24"/>
          <w:szCs w:val="24"/>
        </w:rPr>
        <w:t>U</w:t>
      </w:r>
      <w:r w:rsidRPr="00AF705C">
        <w:rPr>
          <w:rFonts w:ascii="Arial" w:hAnsi="Arial" w:cs="Arial"/>
          <w:sz w:val="24"/>
          <w:szCs w:val="24"/>
        </w:rPr>
        <w:t xml:space="preserve">na vez instalada la </w:t>
      </w:r>
      <w:r w:rsidR="00B404E2">
        <w:rPr>
          <w:rFonts w:ascii="Arial" w:hAnsi="Arial" w:cs="Arial"/>
          <w:sz w:val="24"/>
          <w:szCs w:val="24"/>
        </w:rPr>
        <w:t>M</w:t>
      </w:r>
      <w:r w:rsidRPr="00AF705C">
        <w:rPr>
          <w:rFonts w:ascii="Arial" w:hAnsi="Arial" w:cs="Arial"/>
          <w:sz w:val="24"/>
          <w:szCs w:val="24"/>
        </w:rPr>
        <w:t xml:space="preserve">esa de los </w:t>
      </w:r>
      <w:r w:rsidR="00B404E2">
        <w:rPr>
          <w:rFonts w:ascii="Arial" w:hAnsi="Arial" w:cs="Arial"/>
          <w:sz w:val="24"/>
          <w:szCs w:val="24"/>
        </w:rPr>
        <w:t>D</w:t>
      </w:r>
      <w:r w:rsidRPr="00AF705C">
        <w:rPr>
          <w:rFonts w:ascii="Arial" w:hAnsi="Arial" w:cs="Arial"/>
          <w:sz w:val="24"/>
          <w:szCs w:val="24"/>
        </w:rPr>
        <w:t xml:space="preserve">ebates en uso de la palabra el </w:t>
      </w:r>
      <w:r w:rsidR="00B404E2">
        <w:rPr>
          <w:rFonts w:ascii="Arial" w:hAnsi="Arial" w:cs="Arial"/>
          <w:sz w:val="24"/>
          <w:szCs w:val="24"/>
        </w:rPr>
        <w:t>P</w:t>
      </w:r>
      <w:r w:rsidRPr="00AF705C">
        <w:rPr>
          <w:rFonts w:ascii="Arial" w:hAnsi="Arial" w:cs="Arial"/>
          <w:sz w:val="24"/>
          <w:szCs w:val="24"/>
        </w:rPr>
        <w:t xml:space="preserve">residente de la </w:t>
      </w:r>
      <w:r w:rsidR="00B404E2">
        <w:rPr>
          <w:rFonts w:ascii="Arial" w:hAnsi="Arial" w:cs="Arial"/>
          <w:sz w:val="24"/>
          <w:szCs w:val="24"/>
        </w:rPr>
        <w:t>M</w:t>
      </w:r>
      <w:r w:rsidRPr="00AF705C">
        <w:rPr>
          <w:rFonts w:ascii="Arial" w:hAnsi="Arial" w:cs="Arial"/>
          <w:sz w:val="24"/>
          <w:szCs w:val="24"/>
        </w:rPr>
        <w:t xml:space="preserve">esa pidió un receso para determinar detalles, para la organización de la votación de los concejales en mención por lo que al concluir se expusieron ante la </w:t>
      </w:r>
      <w:r w:rsidR="00FB08E6">
        <w:rPr>
          <w:rFonts w:ascii="Arial" w:hAnsi="Arial" w:cs="Arial"/>
          <w:sz w:val="24"/>
          <w:szCs w:val="24"/>
        </w:rPr>
        <w:t>A</w:t>
      </w:r>
      <w:r w:rsidRPr="00AF705C">
        <w:rPr>
          <w:rFonts w:ascii="Arial" w:hAnsi="Arial" w:cs="Arial"/>
          <w:sz w:val="24"/>
          <w:szCs w:val="24"/>
        </w:rPr>
        <w:t>samblea los siguientes puntos:</w:t>
      </w:r>
    </w:p>
    <w:p w14:paraId="2AFAA0CA" w14:textId="47F0BD2D"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Q</w:t>
      </w:r>
      <w:r w:rsidR="00AF705C" w:rsidRPr="00A62902">
        <w:rPr>
          <w:rFonts w:ascii="Arial" w:hAnsi="Arial" w:cs="Arial"/>
          <w:sz w:val="24"/>
          <w:szCs w:val="24"/>
        </w:rPr>
        <w:t xml:space="preserve">ue durante la asamblea se respetarán los derechos de votar y ser votado a toda persona que cumpla con los requisitos mencionados en la convocatoria y dictamen del </w:t>
      </w:r>
      <w:r w:rsidRPr="00A62902">
        <w:rPr>
          <w:rFonts w:ascii="Arial" w:hAnsi="Arial" w:cs="Arial"/>
          <w:sz w:val="24"/>
          <w:szCs w:val="24"/>
        </w:rPr>
        <w:t xml:space="preserve">Instituto Estatal Electoral </w:t>
      </w:r>
      <w:r w:rsidR="00AF705C" w:rsidRPr="00A62902">
        <w:rPr>
          <w:rFonts w:ascii="Arial" w:hAnsi="Arial" w:cs="Arial"/>
          <w:sz w:val="24"/>
          <w:szCs w:val="24"/>
        </w:rPr>
        <w:t xml:space="preserve">y de </w:t>
      </w:r>
      <w:r w:rsidRPr="00A62902">
        <w:rPr>
          <w:rFonts w:ascii="Arial" w:hAnsi="Arial" w:cs="Arial"/>
          <w:sz w:val="24"/>
          <w:szCs w:val="24"/>
        </w:rPr>
        <w:t xml:space="preserve">Participación Ciudad </w:t>
      </w:r>
      <w:r w:rsidR="00AF705C" w:rsidRPr="00A62902">
        <w:rPr>
          <w:rFonts w:ascii="Arial" w:hAnsi="Arial" w:cs="Arial"/>
          <w:sz w:val="24"/>
          <w:szCs w:val="24"/>
        </w:rPr>
        <w:t xml:space="preserve">de </w:t>
      </w:r>
      <w:r w:rsidRPr="00A62902">
        <w:rPr>
          <w:rFonts w:ascii="Arial" w:hAnsi="Arial" w:cs="Arial"/>
          <w:sz w:val="24"/>
          <w:szCs w:val="24"/>
        </w:rPr>
        <w:t>Oaxaca</w:t>
      </w:r>
      <w:r w:rsidR="00AF705C" w:rsidRPr="00A62902">
        <w:rPr>
          <w:rFonts w:ascii="Arial" w:hAnsi="Arial" w:cs="Arial"/>
          <w:sz w:val="24"/>
          <w:szCs w:val="24"/>
        </w:rPr>
        <w:t xml:space="preserve"> </w:t>
      </w:r>
      <w:r w:rsidRPr="00A62902">
        <w:rPr>
          <w:rFonts w:ascii="Arial" w:hAnsi="Arial" w:cs="Arial"/>
          <w:sz w:val="24"/>
          <w:szCs w:val="24"/>
        </w:rPr>
        <w:t>(IEEPCO).</w:t>
      </w:r>
    </w:p>
    <w:p w14:paraId="050DD8BB" w14:textId="164842EF"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H</w:t>
      </w:r>
      <w:r w:rsidR="00AF705C" w:rsidRPr="00A62902">
        <w:rPr>
          <w:rFonts w:ascii="Arial" w:hAnsi="Arial" w:cs="Arial"/>
          <w:sz w:val="24"/>
          <w:szCs w:val="24"/>
        </w:rPr>
        <w:t>ora de cierre de la votación</w:t>
      </w:r>
    </w:p>
    <w:p w14:paraId="5CF957B6" w14:textId="3B31A568"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C</w:t>
      </w:r>
      <w:r w:rsidR="00AF705C" w:rsidRPr="00A62902">
        <w:rPr>
          <w:rFonts w:ascii="Arial" w:hAnsi="Arial" w:cs="Arial"/>
          <w:sz w:val="24"/>
          <w:szCs w:val="24"/>
        </w:rPr>
        <w:t xml:space="preserve">argos de los concejales que integrarán el h. ayuntamiento del </w:t>
      </w:r>
      <w:r w:rsidR="00D37826">
        <w:rPr>
          <w:rFonts w:ascii="Arial" w:hAnsi="Arial" w:cs="Arial"/>
          <w:sz w:val="24"/>
          <w:szCs w:val="24"/>
        </w:rPr>
        <w:t>período</w:t>
      </w:r>
      <w:r w:rsidR="00AF705C" w:rsidRPr="00A62902">
        <w:rPr>
          <w:rFonts w:ascii="Arial" w:hAnsi="Arial" w:cs="Arial"/>
          <w:sz w:val="24"/>
          <w:szCs w:val="24"/>
        </w:rPr>
        <w:t xml:space="preserve"> 2023-2025</w:t>
      </w:r>
    </w:p>
    <w:p w14:paraId="6DC07F42" w14:textId="4A15F0D9"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D</w:t>
      </w:r>
      <w:r w:rsidR="00AF705C" w:rsidRPr="00A62902">
        <w:rPr>
          <w:rFonts w:ascii="Arial" w:hAnsi="Arial" w:cs="Arial"/>
          <w:sz w:val="24"/>
          <w:szCs w:val="24"/>
        </w:rPr>
        <w:t>eterminación de forma de emisión del voto.</w:t>
      </w:r>
    </w:p>
    <w:p w14:paraId="5E9FB572" w14:textId="0E52F973"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C</w:t>
      </w:r>
      <w:r w:rsidR="00AF705C" w:rsidRPr="00A62902">
        <w:rPr>
          <w:rFonts w:ascii="Arial" w:hAnsi="Arial" w:cs="Arial"/>
          <w:sz w:val="24"/>
          <w:szCs w:val="24"/>
        </w:rPr>
        <w:t xml:space="preserve">onteo o </w:t>
      </w:r>
      <w:r w:rsidRPr="00A62902">
        <w:rPr>
          <w:rFonts w:ascii="Arial" w:hAnsi="Arial" w:cs="Arial"/>
          <w:sz w:val="24"/>
          <w:szCs w:val="24"/>
        </w:rPr>
        <w:t>cómputo</w:t>
      </w:r>
      <w:r w:rsidR="00AF705C" w:rsidRPr="00A62902">
        <w:rPr>
          <w:rFonts w:ascii="Arial" w:hAnsi="Arial" w:cs="Arial"/>
          <w:sz w:val="24"/>
          <w:szCs w:val="24"/>
        </w:rPr>
        <w:t xml:space="preserve"> de votos.</w:t>
      </w:r>
    </w:p>
    <w:p w14:paraId="298DF8FB" w14:textId="71A61D32" w:rsidR="00AF705C" w:rsidRPr="00A62902" w:rsidRDefault="00A62902" w:rsidP="000F54AB">
      <w:pPr>
        <w:pStyle w:val="Prrafodelista"/>
        <w:numPr>
          <w:ilvl w:val="1"/>
          <w:numId w:val="9"/>
        </w:numPr>
        <w:spacing w:line="276" w:lineRule="auto"/>
        <w:ind w:left="426"/>
        <w:rPr>
          <w:rFonts w:ascii="Arial" w:hAnsi="Arial" w:cs="Arial"/>
          <w:sz w:val="24"/>
          <w:szCs w:val="24"/>
        </w:rPr>
      </w:pPr>
      <w:r>
        <w:rPr>
          <w:rFonts w:ascii="Arial" w:hAnsi="Arial" w:cs="Arial"/>
          <w:sz w:val="24"/>
          <w:szCs w:val="24"/>
        </w:rPr>
        <w:t>E</w:t>
      </w:r>
      <w:r w:rsidR="00AF705C" w:rsidRPr="00A62902">
        <w:rPr>
          <w:rFonts w:ascii="Arial" w:hAnsi="Arial" w:cs="Arial"/>
          <w:sz w:val="24"/>
          <w:szCs w:val="24"/>
        </w:rPr>
        <w:t>ntrega de resultados finales.</w:t>
      </w:r>
    </w:p>
    <w:p w14:paraId="649C86EC" w14:textId="33DBC4D6" w:rsidR="00AE2841" w:rsidRPr="000B54A0" w:rsidRDefault="00A62902" w:rsidP="000F54AB">
      <w:pPr>
        <w:spacing w:line="276" w:lineRule="auto"/>
        <w:rPr>
          <w:rFonts w:ascii="Arial" w:hAnsi="Arial" w:cs="Arial"/>
          <w:b/>
          <w:bCs/>
          <w:sz w:val="24"/>
          <w:szCs w:val="24"/>
        </w:rPr>
      </w:pPr>
      <w:r w:rsidRPr="000B54A0">
        <w:rPr>
          <w:rFonts w:ascii="Arial" w:hAnsi="Arial" w:cs="Arial"/>
          <w:b/>
          <w:bCs/>
          <w:sz w:val="24"/>
          <w:szCs w:val="24"/>
        </w:rPr>
        <w:t>Acuerdo</w:t>
      </w:r>
      <w:r w:rsidR="00E24A51" w:rsidRPr="000B54A0">
        <w:rPr>
          <w:rFonts w:ascii="Arial" w:hAnsi="Arial" w:cs="Arial"/>
          <w:b/>
          <w:bCs/>
          <w:sz w:val="24"/>
          <w:szCs w:val="24"/>
        </w:rPr>
        <w:t>s</w:t>
      </w:r>
      <w:r w:rsidRPr="000B54A0">
        <w:rPr>
          <w:rFonts w:ascii="Arial" w:hAnsi="Arial" w:cs="Arial"/>
          <w:b/>
          <w:bCs/>
          <w:sz w:val="24"/>
          <w:szCs w:val="24"/>
        </w:rPr>
        <w:t xml:space="preserve"> aprobado</w:t>
      </w:r>
      <w:r w:rsidR="00E24A51" w:rsidRPr="000B54A0">
        <w:rPr>
          <w:rFonts w:ascii="Arial" w:hAnsi="Arial" w:cs="Arial"/>
          <w:b/>
          <w:bCs/>
          <w:sz w:val="24"/>
          <w:szCs w:val="24"/>
        </w:rPr>
        <w:t>s</w:t>
      </w:r>
      <w:r w:rsidRPr="000B54A0">
        <w:rPr>
          <w:rFonts w:ascii="Arial" w:hAnsi="Arial" w:cs="Arial"/>
          <w:b/>
          <w:bCs/>
          <w:sz w:val="24"/>
          <w:szCs w:val="24"/>
        </w:rPr>
        <w:t xml:space="preserve"> por la asamblea.</w:t>
      </w:r>
    </w:p>
    <w:p w14:paraId="47E2F04C" w14:textId="69D9D3BA" w:rsidR="00A62902" w:rsidRPr="00A62902" w:rsidRDefault="00A62902" w:rsidP="000F54AB">
      <w:pPr>
        <w:spacing w:line="276" w:lineRule="auto"/>
        <w:rPr>
          <w:rFonts w:ascii="Arial" w:hAnsi="Arial" w:cs="Arial"/>
          <w:sz w:val="24"/>
          <w:szCs w:val="24"/>
        </w:rPr>
      </w:pPr>
      <w:r>
        <w:rPr>
          <w:rFonts w:ascii="Arial" w:hAnsi="Arial" w:cs="Arial"/>
          <w:sz w:val="24"/>
          <w:szCs w:val="24"/>
        </w:rPr>
        <w:t>D</w:t>
      </w:r>
      <w:r w:rsidRPr="00A62902">
        <w:rPr>
          <w:rFonts w:ascii="Arial" w:hAnsi="Arial" w:cs="Arial"/>
          <w:sz w:val="24"/>
          <w:szCs w:val="24"/>
        </w:rPr>
        <w:t xml:space="preserve">erivado del punto uno la asamblea acordó que participaran todas las personas originarias y vecinas de la población de Nazareno Etla, Oaxaca. </w:t>
      </w:r>
    </w:p>
    <w:p w14:paraId="7B2EE0FB" w14:textId="1FC3139F" w:rsidR="00A62902" w:rsidRPr="00A62902" w:rsidRDefault="00A62902" w:rsidP="000F54AB">
      <w:pPr>
        <w:spacing w:line="276" w:lineRule="auto"/>
        <w:rPr>
          <w:rFonts w:ascii="Arial" w:hAnsi="Arial" w:cs="Arial"/>
          <w:sz w:val="24"/>
          <w:szCs w:val="24"/>
        </w:rPr>
      </w:pPr>
      <w:r>
        <w:rPr>
          <w:rFonts w:ascii="Arial" w:hAnsi="Arial" w:cs="Arial"/>
          <w:sz w:val="24"/>
          <w:szCs w:val="24"/>
        </w:rPr>
        <w:lastRenderedPageBreak/>
        <w:t>D</w:t>
      </w:r>
      <w:r w:rsidRPr="00A62902">
        <w:rPr>
          <w:rFonts w:ascii="Arial" w:hAnsi="Arial" w:cs="Arial"/>
          <w:sz w:val="24"/>
          <w:szCs w:val="24"/>
        </w:rPr>
        <w:t>erivado del punto dos y una vez sometida la votación a la asamblea se determinó que el término de votación sería hasta la lectura y llamado a votación del último ciudadano anotado en</w:t>
      </w:r>
      <w:r>
        <w:rPr>
          <w:rFonts w:ascii="Arial" w:hAnsi="Arial" w:cs="Arial"/>
          <w:sz w:val="24"/>
          <w:szCs w:val="24"/>
        </w:rPr>
        <w:t xml:space="preserve"> </w:t>
      </w:r>
      <w:r w:rsidRPr="00A62902">
        <w:rPr>
          <w:rFonts w:ascii="Arial" w:hAnsi="Arial" w:cs="Arial"/>
          <w:sz w:val="24"/>
          <w:szCs w:val="24"/>
        </w:rPr>
        <w:t>las listas de asistencia</w:t>
      </w:r>
    </w:p>
    <w:p w14:paraId="7339CDDD" w14:textId="4E7B5C66" w:rsidR="00A62902" w:rsidRPr="00A62902" w:rsidRDefault="00A62902" w:rsidP="000F54AB">
      <w:pPr>
        <w:spacing w:line="276" w:lineRule="auto"/>
        <w:rPr>
          <w:rFonts w:ascii="Arial" w:hAnsi="Arial" w:cs="Arial"/>
          <w:sz w:val="24"/>
          <w:szCs w:val="24"/>
        </w:rPr>
      </w:pPr>
      <w:r>
        <w:rPr>
          <w:rFonts w:ascii="Arial" w:hAnsi="Arial" w:cs="Arial"/>
          <w:sz w:val="24"/>
          <w:szCs w:val="24"/>
        </w:rPr>
        <w:t>De</w:t>
      </w:r>
      <w:r w:rsidRPr="00A62902">
        <w:rPr>
          <w:rFonts w:ascii="Arial" w:hAnsi="Arial" w:cs="Arial"/>
          <w:sz w:val="24"/>
          <w:szCs w:val="24"/>
        </w:rPr>
        <w:t xml:space="preserve">rivado del punto tres viendo la necesidad de contar dentro del </w:t>
      </w:r>
      <w:r w:rsidR="00FB08E6">
        <w:rPr>
          <w:rFonts w:ascii="Arial" w:hAnsi="Arial" w:cs="Arial"/>
          <w:sz w:val="24"/>
          <w:szCs w:val="24"/>
        </w:rPr>
        <w:t>A</w:t>
      </w:r>
      <w:r w:rsidRPr="00A62902">
        <w:rPr>
          <w:rFonts w:ascii="Arial" w:hAnsi="Arial" w:cs="Arial"/>
          <w:sz w:val="24"/>
          <w:szCs w:val="24"/>
        </w:rPr>
        <w:t xml:space="preserve">yuntamiento con una persona que atienda los aspectos ambientales </w:t>
      </w:r>
      <w:r>
        <w:rPr>
          <w:rFonts w:ascii="Arial" w:hAnsi="Arial" w:cs="Arial"/>
          <w:sz w:val="24"/>
          <w:szCs w:val="24"/>
        </w:rPr>
        <w:t xml:space="preserve">por el </w:t>
      </w:r>
      <w:r w:rsidRPr="00A62902">
        <w:rPr>
          <w:rFonts w:ascii="Arial" w:hAnsi="Arial" w:cs="Arial"/>
          <w:sz w:val="24"/>
          <w:szCs w:val="24"/>
        </w:rPr>
        <w:t>municipio</w:t>
      </w:r>
      <w:r w:rsidR="00FB08E6">
        <w:rPr>
          <w:rFonts w:ascii="Arial" w:hAnsi="Arial" w:cs="Arial"/>
          <w:sz w:val="24"/>
          <w:szCs w:val="24"/>
        </w:rPr>
        <w:t>,</w:t>
      </w:r>
      <w:r w:rsidRPr="00A62902">
        <w:rPr>
          <w:rFonts w:ascii="Arial" w:hAnsi="Arial" w:cs="Arial"/>
          <w:sz w:val="24"/>
          <w:szCs w:val="24"/>
        </w:rPr>
        <w:t xml:space="preserve"> se propuso a la asamblea </w:t>
      </w:r>
      <w:r w:rsidR="00ED1A86">
        <w:rPr>
          <w:rFonts w:ascii="Arial" w:hAnsi="Arial" w:cs="Arial"/>
          <w:b/>
          <w:bCs/>
          <w:sz w:val="24"/>
          <w:szCs w:val="24"/>
        </w:rPr>
        <w:t>la creación</w:t>
      </w:r>
      <w:r w:rsidR="00ED1A86" w:rsidRPr="0091397E">
        <w:rPr>
          <w:rFonts w:ascii="Arial" w:hAnsi="Arial" w:cs="Arial"/>
          <w:b/>
          <w:bCs/>
          <w:sz w:val="24"/>
          <w:szCs w:val="24"/>
        </w:rPr>
        <w:t xml:space="preserve"> </w:t>
      </w:r>
      <w:r w:rsidRPr="0091397E">
        <w:rPr>
          <w:rFonts w:ascii="Arial" w:hAnsi="Arial" w:cs="Arial"/>
          <w:b/>
          <w:bCs/>
          <w:sz w:val="24"/>
          <w:szCs w:val="24"/>
        </w:rPr>
        <w:t>de</w:t>
      </w:r>
      <w:r w:rsidR="00ED1A86">
        <w:rPr>
          <w:rFonts w:ascii="Arial" w:hAnsi="Arial" w:cs="Arial"/>
          <w:b/>
          <w:bCs/>
          <w:sz w:val="24"/>
          <w:szCs w:val="24"/>
        </w:rPr>
        <w:t xml:space="preserve"> la</w:t>
      </w:r>
      <w:r w:rsidRPr="0091397E">
        <w:rPr>
          <w:rFonts w:ascii="Arial" w:hAnsi="Arial" w:cs="Arial"/>
          <w:b/>
          <w:bCs/>
          <w:sz w:val="24"/>
          <w:szCs w:val="24"/>
        </w:rPr>
        <w:t xml:space="preserve"> Regid</w:t>
      </w:r>
      <w:r w:rsidR="00ED1A86">
        <w:rPr>
          <w:rFonts w:ascii="Arial" w:hAnsi="Arial" w:cs="Arial"/>
          <w:b/>
          <w:bCs/>
          <w:sz w:val="24"/>
          <w:szCs w:val="24"/>
        </w:rPr>
        <w:t xml:space="preserve">uría </w:t>
      </w:r>
      <w:r w:rsidR="00536DF8">
        <w:rPr>
          <w:rFonts w:ascii="Arial" w:hAnsi="Arial" w:cs="Arial"/>
          <w:b/>
          <w:bCs/>
          <w:sz w:val="24"/>
          <w:szCs w:val="24"/>
        </w:rPr>
        <w:t>d</w:t>
      </w:r>
      <w:r w:rsidRPr="0091397E">
        <w:rPr>
          <w:rFonts w:ascii="Arial" w:hAnsi="Arial" w:cs="Arial"/>
          <w:b/>
          <w:bCs/>
          <w:sz w:val="24"/>
          <w:szCs w:val="24"/>
        </w:rPr>
        <w:t>e Ecología</w:t>
      </w:r>
      <w:r w:rsidRPr="00A62902">
        <w:rPr>
          <w:rFonts w:ascii="Arial" w:hAnsi="Arial" w:cs="Arial"/>
          <w:sz w:val="24"/>
          <w:szCs w:val="24"/>
        </w:rPr>
        <w:t xml:space="preserve"> </w:t>
      </w:r>
      <w:r w:rsidR="00FB08E6">
        <w:rPr>
          <w:rFonts w:ascii="Arial" w:hAnsi="Arial" w:cs="Arial"/>
          <w:sz w:val="24"/>
          <w:szCs w:val="24"/>
        </w:rPr>
        <w:t>a</w:t>
      </w:r>
      <w:r w:rsidRPr="00A62902">
        <w:rPr>
          <w:rFonts w:ascii="Arial" w:hAnsi="Arial" w:cs="Arial"/>
          <w:sz w:val="24"/>
          <w:szCs w:val="24"/>
        </w:rPr>
        <w:t xml:space="preserve"> lo cual la </w:t>
      </w:r>
      <w:r w:rsidR="00675B11">
        <w:rPr>
          <w:rFonts w:ascii="Arial" w:hAnsi="Arial" w:cs="Arial"/>
          <w:sz w:val="24"/>
          <w:szCs w:val="24"/>
        </w:rPr>
        <w:t>A</w:t>
      </w:r>
      <w:r w:rsidRPr="00A62902">
        <w:rPr>
          <w:rFonts w:ascii="Arial" w:hAnsi="Arial" w:cs="Arial"/>
          <w:sz w:val="24"/>
          <w:szCs w:val="24"/>
        </w:rPr>
        <w:t>samblea acordó por unanimidad de votos la inclusión de este cargo, por lo que en esta elección serán elegidos los cargos siguientes:</w:t>
      </w:r>
    </w:p>
    <w:p w14:paraId="69F2D4E2" w14:textId="6D94A24C" w:rsidR="00A62902" w:rsidRPr="00A62902" w:rsidRDefault="00A62902" w:rsidP="000F54AB">
      <w:pPr>
        <w:pStyle w:val="Prrafodelista"/>
        <w:numPr>
          <w:ilvl w:val="0"/>
          <w:numId w:val="44"/>
        </w:numPr>
        <w:spacing w:line="276" w:lineRule="auto"/>
        <w:rPr>
          <w:rFonts w:ascii="Arial" w:hAnsi="Arial" w:cs="Arial"/>
          <w:sz w:val="24"/>
          <w:szCs w:val="24"/>
        </w:rPr>
      </w:pPr>
      <w:r w:rsidRPr="00A62902">
        <w:rPr>
          <w:rFonts w:ascii="Arial" w:hAnsi="Arial" w:cs="Arial"/>
          <w:sz w:val="24"/>
          <w:szCs w:val="24"/>
        </w:rPr>
        <w:t>Preside</w:t>
      </w:r>
      <w:r w:rsidR="00ED1A86">
        <w:rPr>
          <w:rFonts w:ascii="Arial" w:hAnsi="Arial" w:cs="Arial"/>
          <w:sz w:val="24"/>
          <w:szCs w:val="24"/>
        </w:rPr>
        <w:t xml:space="preserve">cia </w:t>
      </w:r>
      <w:r w:rsidRPr="00A62902">
        <w:rPr>
          <w:rFonts w:ascii="Arial" w:hAnsi="Arial" w:cs="Arial"/>
          <w:sz w:val="24"/>
          <w:szCs w:val="24"/>
        </w:rPr>
        <w:t>Municipal</w:t>
      </w:r>
    </w:p>
    <w:p w14:paraId="1014D4F9" w14:textId="7A23375D" w:rsidR="00A62902" w:rsidRPr="00A62902" w:rsidRDefault="00A729F7" w:rsidP="000F54AB">
      <w:pPr>
        <w:pStyle w:val="Prrafodelista"/>
        <w:numPr>
          <w:ilvl w:val="0"/>
          <w:numId w:val="44"/>
        </w:numPr>
        <w:spacing w:line="276" w:lineRule="auto"/>
        <w:rPr>
          <w:rFonts w:ascii="Arial" w:hAnsi="Arial" w:cs="Arial"/>
          <w:sz w:val="24"/>
          <w:szCs w:val="24"/>
        </w:rPr>
      </w:pPr>
      <w:r w:rsidRPr="00A62902">
        <w:rPr>
          <w:rFonts w:ascii="Arial" w:hAnsi="Arial" w:cs="Arial"/>
          <w:sz w:val="24"/>
          <w:szCs w:val="24"/>
        </w:rPr>
        <w:t>Síndic</w:t>
      </w:r>
      <w:r w:rsidR="00ED1A86">
        <w:rPr>
          <w:rFonts w:ascii="Arial" w:hAnsi="Arial" w:cs="Arial"/>
          <w:sz w:val="24"/>
          <w:szCs w:val="24"/>
        </w:rPr>
        <w:t>atura</w:t>
      </w:r>
      <w:r w:rsidR="00A62902" w:rsidRPr="00A62902">
        <w:rPr>
          <w:rFonts w:ascii="Arial" w:hAnsi="Arial" w:cs="Arial"/>
          <w:sz w:val="24"/>
          <w:szCs w:val="24"/>
        </w:rPr>
        <w:t xml:space="preserve"> Municipal</w:t>
      </w:r>
    </w:p>
    <w:p w14:paraId="5CED2A0C" w14:textId="463E48FC" w:rsidR="000F54AB" w:rsidRDefault="00A62902" w:rsidP="000F54AB">
      <w:pPr>
        <w:pStyle w:val="Prrafodelista"/>
        <w:numPr>
          <w:ilvl w:val="0"/>
          <w:numId w:val="44"/>
        </w:numPr>
        <w:spacing w:line="276" w:lineRule="auto"/>
        <w:rPr>
          <w:rFonts w:ascii="Arial" w:hAnsi="Arial" w:cs="Arial"/>
          <w:sz w:val="24"/>
          <w:szCs w:val="24"/>
        </w:rPr>
      </w:pPr>
      <w:r>
        <w:rPr>
          <w:rFonts w:ascii="Arial" w:hAnsi="Arial" w:cs="Arial"/>
          <w:sz w:val="24"/>
          <w:szCs w:val="24"/>
        </w:rPr>
        <w:t>R</w:t>
      </w:r>
      <w:r w:rsidRPr="00A62902">
        <w:rPr>
          <w:rFonts w:ascii="Arial" w:hAnsi="Arial" w:cs="Arial"/>
          <w:sz w:val="24"/>
          <w:szCs w:val="24"/>
        </w:rPr>
        <w:t>egid</w:t>
      </w:r>
      <w:r w:rsidR="00ED1A86">
        <w:rPr>
          <w:rFonts w:ascii="Arial" w:hAnsi="Arial" w:cs="Arial"/>
          <w:sz w:val="24"/>
          <w:szCs w:val="24"/>
        </w:rPr>
        <w:t>uría</w:t>
      </w:r>
      <w:r w:rsidRPr="00A62902">
        <w:rPr>
          <w:rFonts w:ascii="Arial" w:hAnsi="Arial" w:cs="Arial"/>
          <w:sz w:val="24"/>
          <w:szCs w:val="24"/>
        </w:rPr>
        <w:t xml:space="preserve"> de </w:t>
      </w:r>
      <w:r w:rsidR="00ED1A86">
        <w:rPr>
          <w:rFonts w:ascii="Arial" w:hAnsi="Arial" w:cs="Arial"/>
          <w:sz w:val="24"/>
          <w:szCs w:val="24"/>
        </w:rPr>
        <w:t>H</w:t>
      </w:r>
      <w:r w:rsidRPr="00A62902">
        <w:rPr>
          <w:rFonts w:ascii="Arial" w:hAnsi="Arial" w:cs="Arial"/>
          <w:sz w:val="24"/>
          <w:szCs w:val="24"/>
        </w:rPr>
        <w:t xml:space="preserve">acienda y </w:t>
      </w:r>
      <w:r w:rsidR="00ED1A86">
        <w:rPr>
          <w:rFonts w:ascii="Arial" w:hAnsi="Arial" w:cs="Arial"/>
          <w:sz w:val="24"/>
          <w:szCs w:val="24"/>
        </w:rPr>
        <w:t>O</w:t>
      </w:r>
      <w:r w:rsidRPr="00A62902">
        <w:rPr>
          <w:rFonts w:ascii="Arial" w:hAnsi="Arial" w:cs="Arial"/>
          <w:sz w:val="24"/>
          <w:szCs w:val="24"/>
        </w:rPr>
        <w:t xml:space="preserve">bras </w:t>
      </w:r>
    </w:p>
    <w:p w14:paraId="14111FFE" w14:textId="0E9B9E8E" w:rsidR="00A62902" w:rsidRPr="00A62902" w:rsidRDefault="00ED1A86" w:rsidP="000F54AB">
      <w:pPr>
        <w:pStyle w:val="Prrafodelista"/>
        <w:numPr>
          <w:ilvl w:val="0"/>
          <w:numId w:val="44"/>
        </w:numPr>
        <w:spacing w:line="276" w:lineRule="auto"/>
        <w:rPr>
          <w:rFonts w:ascii="Arial" w:hAnsi="Arial" w:cs="Arial"/>
          <w:sz w:val="24"/>
          <w:szCs w:val="24"/>
        </w:rPr>
      </w:pPr>
      <w:r>
        <w:rPr>
          <w:rFonts w:ascii="Arial" w:hAnsi="Arial" w:cs="Arial"/>
          <w:sz w:val="24"/>
          <w:szCs w:val="24"/>
        </w:rPr>
        <w:t>R</w:t>
      </w:r>
      <w:r w:rsidRPr="00A62902">
        <w:rPr>
          <w:rFonts w:ascii="Arial" w:hAnsi="Arial" w:cs="Arial"/>
          <w:sz w:val="24"/>
          <w:szCs w:val="24"/>
        </w:rPr>
        <w:t>egid</w:t>
      </w:r>
      <w:r>
        <w:rPr>
          <w:rFonts w:ascii="Arial" w:hAnsi="Arial" w:cs="Arial"/>
          <w:sz w:val="24"/>
          <w:szCs w:val="24"/>
        </w:rPr>
        <w:t>uría</w:t>
      </w:r>
      <w:r w:rsidRPr="00A62902">
        <w:rPr>
          <w:rFonts w:ascii="Arial" w:hAnsi="Arial" w:cs="Arial"/>
          <w:sz w:val="24"/>
          <w:szCs w:val="24"/>
        </w:rPr>
        <w:t xml:space="preserve"> </w:t>
      </w:r>
      <w:r w:rsidR="00A62902" w:rsidRPr="00A62902">
        <w:rPr>
          <w:rFonts w:ascii="Arial" w:hAnsi="Arial" w:cs="Arial"/>
          <w:sz w:val="24"/>
          <w:szCs w:val="24"/>
        </w:rPr>
        <w:t xml:space="preserve">de </w:t>
      </w:r>
      <w:r>
        <w:rPr>
          <w:rFonts w:ascii="Arial" w:hAnsi="Arial" w:cs="Arial"/>
          <w:sz w:val="24"/>
          <w:szCs w:val="24"/>
        </w:rPr>
        <w:t>E</w:t>
      </w:r>
      <w:r w:rsidR="00A62902" w:rsidRPr="00A62902">
        <w:rPr>
          <w:rFonts w:ascii="Arial" w:hAnsi="Arial" w:cs="Arial"/>
          <w:sz w:val="24"/>
          <w:szCs w:val="24"/>
        </w:rPr>
        <w:t xml:space="preserve">ducación y </w:t>
      </w:r>
      <w:r>
        <w:rPr>
          <w:rFonts w:ascii="Arial" w:hAnsi="Arial" w:cs="Arial"/>
          <w:sz w:val="24"/>
          <w:szCs w:val="24"/>
        </w:rPr>
        <w:t>S</w:t>
      </w:r>
      <w:r w:rsidR="00A62902" w:rsidRPr="00A62902">
        <w:rPr>
          <w:rFonts w:ascii="Arial" w:hAnsi="Arial" w:cs="Arial"/>
          <w:sz w:val="24"/>
          <w:szCs w:val="24"/>
        </w:rPr>
        <w:t>alud</w:t>
      </w:r>
    </w:p>
    <w:p w14:paraId="2E3F3D19" w14:textId="5D3CF7E5" w:rsidR="00A62902" w:rsidRDefault="00ED1A86" w:rsidP="000F54AB">
      <w:pPr>
        <w:pStyle w:val="Prrafodelista"/>
        <w:numPr>
          <w:ilvl w:val="0"/>
          <w:numId w:val="44"/>
        </w:numPr>
        <w:spacing w:line="276" w:lineRule="auto"/>
        <w:rPr>
          <w:rFonts w:ascii="Arial" w:hAnsi="Arial" w:cs="Arial"/>
          <w:sz w:val="24"/>
          <w:szCs w:val="24"/>
        </w:rPr>
      </w:pPr>
      <w:r>
        <w:rPr>
          <w:rFonts w:ascii="Arial" w:hAnsi="Arial" w:cs="Arial"/>
          <w:sz w:val="24"/>
          <w:szCs w:val="24"/>
        </w:rPr>
        <w:t>R</w:t>
      </w:r>
      <w:r w:rsidRPr="00A62902">
        <w:rPr>
          <w:rFonts w:ascii="Arial" w:hAnsi="Arial" w:cs="Arial"/>
          <w:sz w:val="24"/>
          <w:szCs w:val="24"/>
        </w:rPr>
        <w:t>egid</w:t>
      </w:r>
      <w:r>
        <w:rPr>
          <w:rFonts w:ascii="Arial" w:hAnsi="Arial" w:cs="Arial"/>
          <w:sz w:val="24"/>
          <w:szCs w:val="24"/>
        </w:rPr>
        <w:t>uría</w:t>
      </w:r>
      <w:r w:rsidRPr="00A62902">
        <w:rPr>
          <w:rFonts w:ascii="Arial" w:hAnsi="Arial" w:cs="Arial"/>
          <w:sz w:val="24"/>
          <w:szCs w:val="24"/>
        </w:rPr>
        <w:t xml:space="preserve"> </w:t>
      </w:r>
      <w:r w:rsidR="00A62902" w:rsidRPr="00A62902">
        <w:rPr>
          <w:rFonts w:ascii="Arial" w:hAnsi="Arial" w:cs="Arial"/>
          <w:sz w:val="24"/>
          <w:szCs w:val="24"/>
        </w:rPr>
        <w:t xml:space="preserve">de </w:t>
      </w:r>
      <w:r>
        <w:rPr>
          <w:rFonts w:ascii="Arial" w:hAnsi="Arial" w:cs="Arial"/>
          <w:sz w:val="24"/>
          <w:szCs w:val="24"/>
        </w:rPr>
        <w:t>S</w:t>
      </w:r>
      <w:r w:rsidR="00A62902" w:rsidRPr="00A62902">
        <w:rPr>
          <w:rFonts w:ascii="Arial" w:hAnsi="Arial" w:cs="Arial"/>
          <w:sz w:val="24"/>
          <w:szCs w:val="24"/>
        </w:rPr>
        <w:t xml:space="preserve">eguridad y </w:t>
      </w:r>
      <w:r>
        <w:rPr>
          <w:rFonts w:ascii="Arial" w:hAnsi="Arial" w:cs="Arial"/>
          <w:sz w:val="24"/>
          <w:szCs w:val="24"/>
        </w:rPr>
        <w:t>V</w:t>
      </w:r>
      <w:r w:rsidR="00A62902" w:rsidRPr="00A62902">
        <w:rPr>
          <w:rFonts w:ascii="Arial" w:hAnsi="Arial" w:cs="Arial"/>
          <w:sz w:val="24"/>
          <w:szCs w:val="24"/>
        </w:rPr>
        <w:t xml:space="preserve">ialidad </w:t>
      </w:r>
    </w:p>
    <w:p w14:paraId="20CF0510" w14:textId="5C6DFD26" w:rsidR="00ED1A86" w:rsidRPr="00A62902" w:rsidRDefault="00ED1A86" w:rsidP="000B54A0">
      <w:pPr>
        <w:pStyle w:val="Prrafodelista"/>
        <w:spacing w:line="276" w:lineRule="auto"/>
        <w:rPr>
          <w:rFonts w:ascii="Arial" w:hAnsi="Arial" w:cs="Arial"/>
          <w:sz w:val="24"/>
          <w:szCs w:val="24"/>
        </w:rPr>
      </w:pPr>
      <w:r w:rsidRPr="00ED1A86">
        <w:rPr>
          <w:rFonts w:ascii="Arial" w:hAnsi="Arial" w:cs="Arial"/>
          <w:sz w:val="24"/>
          <w:szCs w:val="24"/>
        </w:rPr>
        <w:t xml:space="preserve">Regiduría </w:t>
      </w:r>
      <w:r w:rsidR="00A62902" w:rsidRPr="00ED1A86">
        <w:rPr>
          <w:rFonts w:ascii="Arial" w:hAnsi="Arial" w:cs="Arial"/>
          <w:sz w:val="24"/>
          <w:szCs w:val="24"/>
        </w:rPr>
        <w:t xml:space="preserve">de </w:t>
      </w:r>
      <w:r w:rsidRPr="00ED1A86">
        <w:rPr>
          <w:rFonts w:ascii="Arial" w:hAnsi="Arial" w:cs="Arial"/>
          <w:sz w:val="24"/>
          <w:szCs w:val="24"/>
        </w:rPr>
        <w:t>E</w:t>
      </w:r>
      <w:r w:rsidR="00A62902" w:rsidRPr="00ED1A86">
        <w:rPr>
          <w:rFonts w:ascii="Arial" w:hAnsi="Arial" w:cs="Arial"/>
          <w:sz w:val="24"/>
          <w:szCs w:val="24"/>
        </w:rPr>
        <w:t xml:space="preserve">cología </w:t>
      </w:r>
    </w:p>
    <w:p w14:paraId="522B5184" w14:textId="6E760699" w:rsidR="00A62902" w:rsidRPr="000B54A0" w:rsidRDefault="00A62902" w:rsidP="00ED1A86">
      <w:pPr>
        <w:spacing w:line="276" w:lineRule="auto"/>
        <w:rPr>
          <w:rFonts w:ascii="Arial" w:hAnsi="Arial" w:cs="Arial"/>
          <w:sz w:val="24"/>
          <w:szCs w:val="24"/>
        </w:rPr>
      </w:pPr>
      <w:r w:rsidRPr="000B54A0">
        <w:rPr>
          <w:rFonts w:ascii="Arial" w:hAnsi="Arial" w:cs="Arial"/>
          <w:sz w:val="24"/>
          <w:szCs w:val="24"/>
        </w:rPr>
        <w:t xml:space="preserve">Derivado del punto cuatro se aprobó que el tipo de elección seria de </w:t>
      </w:r>
      <w:r w:rsidRPr="000B54A0">
        <w:rPr>
          <w:rFonts w:ascii="Arial" w:hAnsi="Arial" w:cs="Arial"/>
          <w:b/>
          <w:bCs/>
          <w:sz w:val="24"/>
          <w:szCs w:val="24"/>
        </w:rPr>
        <w:t>opción múltiple</w:t>
      </w:r>
      <w:r w:rsidRPr="000B54A0">
        <w:rPr>
          <w:rFonts w:ascii="Arial" w:hAnsi="Arial" w:cs="Arial"/>
          <w:sz w:val="24"/>
          <w:szCs w:val="24"/>
        </w:rPr>
        <w:t xml:space="preserve"> y el voto sería nominal, así como cada ciudadano tendría el derecho a ejercer un máximo de seis votos, uno de forma individual por cada candidato, </w:t>
      </w:r>
      <w:r w:rsidRPr="000B54A0">
        <w:rPr>
          <w:rFonts w:ascii="Arial" w:hAnsi="Arial" w:cs="Arial"/>
          <w:b/>
          <w:bCs/>
          <w:sz w:val="24"/>
          <w:szCs w:val="24"/>
        </w:rPr>
        <w:t>emitiendo el voto mediante la colocación de una línea vertical en las cartulinas personalizadas por cada candidato a la vista de todos</w:t>
      </w:r>
      <w:r w:rsidRPr="000B54A0">
        <w:rPr>
          <w:rFonts w:ascii="Arial" w:hAnsi="Arial" w:cs="Arial"/>
          <w:sz w:val="24"/>
          <w:szCs w:val="24"/>
        </w:rPr>
        <w:t>, mismas que estaban colocadas en las paredes del auditorio municipal</w:t>
      </w:r>
      <w:r w:rsidR="00AF3981" w:rsidRPr="000B54A0">
        <w:rPr>
          <w:rFonts w:ascii="Arial" w:hAnsi="Arial" w:cs="Arial"/>
          <w:sz w:val="24"/>
          <w:szCs w:val="24"/>
        </w:rPr>
        <w:t>.</w:t>
      </w:r>
    </w:p>
    <w:p w14:paraId="7BCB274B" w14:textId="10C04EC1" w:rsidR="00A62902" w:rsidRDefault="00A62902" w:rsidP="000F54AB">
      <w:pPr>
        <w:spacing w:line="276" w:lineRule="auto"/>
        <w:rPr>
          <w:rFonts w:ascii="Arial" w:hAnsi="Arial" w:cs="Arial"/>
          <w:sz w:val="24"/>
          <w:szCs w:val="24"/>
        </w:rPr>
      </w:pPr>
      <w:r>
        <w:rPr>
          <w:rFonts w:ascii="Arial" w:hAnsi="Arial" w:cs="Arial"/>
          <w:sz w:val="24"/>
          <w:szCs w:val="24"/>
        </w:rPr>
        <w:t>D</w:t>
      </w:r>
      <w:r w:rsidRPr="00A62902">
        <w:rPr>
          <w:rFonts w:ascii="Arial" w:hAnsi="Arial" w:cs="Arial"/>
          <w:sz w:val="24"/>
          <w:szCs w:val="24"/>
        </w:rPr>
        <w:t xml:space="preserve">erivado del punto cinco, fue aprobado por unanimidad de votos por la asamblea que el cómputo final sería en vista de todos se haría el conteo en la explanada municipal, por parte de los integrantes de la </w:t>
      </w:r>
      <w:r w:rsidR="00675B11">
        <w:rPr>
          <w:rFonts w:ascii="Arial" w:hAnsi="Arial" w:cs="Arial"/>
          <w:sz w:val="24"/>
          <w:szCs w:val="24"/>
        </w:rPr>
        <w:t>M</w:t>
      </w:r>
      <w:r w:rsidRPr="00A62902">
        <w:rPr>
          <w:rFonts w:ascii="Arial" w:hAnsi="Arial" w:cs="Arial"/>
          <w:sz w:val="24"/>
          <w:szCs w:val="24"/>
        </w:rPr>
        <w:t>esa de</w:t>
      </w:r>
      <w:r>
        <w:rPr>
          <w:rFonts w:ascii="Arial" w:hAnsi="Arial" w:cs="Arial"/>
          <w:sz w:val="24"/>
          <w:szCs w:val="24"/>
        </w:rPr>
        <w:t xml:space="preserve"> los </w:t>
      </w:r>
      <w:r w:rsidR="00675B11">
        <w:rPr>
          <w:rFonts w:ascii="Arial" w:hAnsi="Arial" w:cs="Arial"/>
          <w:sz w:val="24"/>
          <w:szCs w:val="24"/>
        </w:rPr>
        <w:t>D</w:t>
      </w:r>
      <w:r>
        <w:rPr>
          <w:rFonts w:ascii="Arial" w:hAnsi="Arial" w:cs="Arial"/>
          <w:sz w:val="24"/>
          <w:szCs w:val="24"/>
        </w:rPr>
        <w:t xml:space="preserve">ebates y </w:t>
      </w:r>
      <w:r w:rsidR="00675B11">
        <w:rPr>
          <w:rFonts w:ascii="Arial" w:hAnsi="Arial" w:cs="Arial"/>
          <w:sz w:val="24"/>
          <w:szCs w:val="24"/>
        </w:rPr>
        <w:t>a</w:t>
      </w:r>
      <w:r>
        <w:rPr>
          <w:rFonts w:ascii="Arial" w:hAnsi="Arial" w:cs="Arial"/>
          <w:sz w:val="24"/>
          <w:szCs w:val="24"/>
        </w:rPr>
        <w:t>l finalizar se daría de manera inmediata el resultado de la elección a la asamblea, para la designación de los cargos a concejales electos.</w:t>
      </w:r>
    </w:p>
    <w:p w14:paraId="3A9AA3CC" w14:textId="6B2CCD7F" w:rsidR="000F54AB" w:rsidRPr="000F54AB" w:rsidRDefault="000F54AB" w:rsidP="000F54AB">
      <w:pPr>
        <w:spacing w:line="276" w:lineRule="auto"/>
        <w:rPr>
          <w:rFonts w:ascii="Arial" w:hAnsi="Arial" w:cs="Arial"/>
          <w:sz w:val="24"/>
          <w:szCs w:val="24"/>
        </w:rPr>
      </w:pPr>
      <w:r>
        <w:rPr>
          <w:rFonts w:ascii="Arial" w:hAnsi="Arial" w:cs="Arial"/>
          <w:sz w:val="24"/>
          <w:szCs w:val="24"/>
        </w:rPr>
        <w:t>D</w:t>
      </w:r>
      <w:r w:rsidRPr="000F54AB">
        <w:rPr>
          <w:rFonts w:ascii="Arial" w:hAnsi="Arial" w:cs="Arial"/>
          <w:sz w:val="24"/>
          <w:szCs w:val="24"/>
        </w:rPr>
        <w:t xml:space="preserve">erivado del punto seis, la asamblea solicitó que se respete el orden en la asignación de cargos, ya que ha sido la costumbre en esta comunidad que el candidato que obtenga el número mayor de votos obtenga el cargo de </w:t>
      </w:r>
      <w:r w:rsidR="00675B11">
        <w:rPr>
          <w:rFonts w:ascii="Arial" w:hAnsi="Arial" w:cs="Arial"/>
          <w:sz w:val="24"/>
          <w:szCs w:val="24"/>
        </w:rPr>
        <w:t>P</w:t>
      </w:r>
      <w:r w:rsidRPr="000F54AB">
        <w:rPr>
          <w:rFonts w:ascii="Arial" w:hAnsi="Arial" w:cs="Arial"/>
          <w:sz w:val="24"/>
          <w:szCs w:val="24"/>
        </w:rPr>
        <w:t xml:space="preserve">residente </w:t>
      </w:r>
      <w:r w:rsidR="00675B11">
        <w:rPr>
          <w:rFonts w:ascii="Arial" w:hAnsi="Arial" w:cs="Arial"/>
          <w:sz w:val="24"/>
          <w:szCs w:val="24"/>
        </w:rPr>
        <w:t>M</w:t>
      </w:r>
      <w:r w:rsidRPr="000F54AB">
        <w:rPr>
          <w:rFonts w:ascii="Arial" w:hAnsi="Arial" w:cs="Arial"/>
          <w:sz w:val="24"/>
          <w:szCs w:val="24"/>
        </w:rPr>
        <w:t>unicipal y así sucesivamente, por orden de jerarquía.</w:t>
      </w:r>
    </w:p>
    <w:p w14:paraId="10E2652A" w14:textId="127E1103" w:rsidR="000F54AB" w:rsidRDefault="000F54AB" w:rsidP="000F54AB">
      <w:pPr>
        <w:spacing w:line="276" w:lineRule="auto"/>
        <w:rPr>
          <w:rFonts w:ascii="Arial" w:hAnsi="Arial" w:cs="Arial"/>
          <w:sz w:val="24"/>
          <w:szCs w:val="24"/>
        </w:rPr>
      </w:pPr>
      <w:r>
        <w:rPr>
          <w:rFonts w:ascii="Arial" w:hAnsi="Arial" w:cs="Arial"/>
          <w:sz w:val="24"/>
          <w:szCs w:val="24"/>
        </w:rPr>
        <w:t>T</w:t>
      </w:r>
      <w:r w:rsidRPr="000F54AB">
        <w:rPr>
          <w:rFonts w:ascii="Arial" w:hAnsi="Arial" w:cs="Arial"/>
          <w:sz w:val="24"/>
          <w:szCs w:val="24"/>
        </w:rPr>
        <w:t xml:space="preserve">odos estos puntos e incisos en cada uno de ellos </w:t>
      </w:r>
      <w:r>
        <w:rPr>
          <w:rFonts w:ascii="Arial" w:hAnsi="Arial" w:cs="Arial"/>
          <w:sz w:val="24"/>
          <w:szCs w:val="24"/>
        </w:rPr>
        <w:t>fueron</w:t>
      </w:r>
      <w:r w:rsidRPr="000F54AB">
        <w:rPr>
          <w:rFonts w:ascii="Arial" w:hAnsi="Arial" w:cs="Arial"/>
          <w:sz w:val="24"/>
          <w:szCs w:val="24"/>
        </w:rPr>
        <w:t xml:space="preserve"> aprobado</w:t>
      </w:r>
      <w:r>
        <w:rPr>
          <w:rFonts w:ascii="Arial" w:hAnsi="Arial" w:cs="Arial"/>
          <w:sz w:val="24"/>
          <w:szCs w:val="24"/>
        </w:rPr>
        <w:t>s</w:t>
      </w:r>
      <w:r w:rsidRPr="000F54AB">
        <w:rPr>
          <w:rFonts w:ascii="Arial" w:hAnsi="Arial" w:cs="Arial"/>
          <w:sz w:val="24"/>
          <w:szCs w:val="24"/>
        </w:rPr>
        <w:t xml:space="preserve"> en su totalidad por mayoría visible</w:t>
      </w:r>
      <w:r w:rsidR="00675B11">
        <w:rPr>
          <w:rFonts w:ascii="Arial" w:hAnsi="Arial" w:cs="Arial"/>
          <w:sz w:val="24"/>
          <w:szCs w:val="24"/>
        </w:rPr>
        <w:t xml:space="preserve"> de la asamblea de elección </w:t>
      </w:r>
    </w:p>
    <w:p w14:paraId="59CE7947" w14:textId="6A78EA25" w:rsidR="00A426C6" w:rsidRDefault="00A426C6" w:rsidP="000F54AB">
      <w:pPr>
        <w:spacing w:line="276" w:lineRule="auto"/>
        <w:rPr>
          <w:rFonts w:ascii="Arial" w:hAnsi="Arial" w:cs="Arial"/>
          <w:sz w:val="24"/>
          <w:szCs w:val="24"/>
        </w:rPr>
      </w:pPr>
      <w:r w:rsidRPr="00561147">
        <w:rPr>
          <w:rFonts w:ascii="Arial" w:hAnsi="Arial" w:cs="Arial"/>
          <w:sz w:val="24"/>
          <w:szCs w:val="24"/>
        </w:rPr>
        <w:t xml:space="preserve">Acto seguido, </w:t>
      </w:r>
      <w:r w:rsidR="00A83332">
        <w:rPr>
          <w:rFonts w:ascii="Arial" w:hAnsi="Arial" w:cs="Arial"/>
          <w:sz w:val="24"/>
          <w:szCs w:val="24"/>
        </w:rPr>
        <w:t xml:space="preserve">una vez realizadas las propuestas y emitida la votación </w:t>
      </w:r>
      <w:r w:rsidR="00675B11">
        <w:rPr>
          <w:rFonts w:ascii="Arial" w:hAnsi="Arial" w:cs="Arial"/>
          <w:sz w:val="24"/>
          <w:szCs w:val="24"/>
        </w:rPr>
        <w:t xml:space="preserve">mediante el uso del aparato de sonido se procedió a dar lectura a los resultados de la votación quedando </w:t>
      </w:r>
      <w:r w:rsidR="00D803C9">
        <w:rPr>
          <w:rFonts w:ascii="Arial" w:hAnsi="Arial" w:cs="Arial"/>
          <w:sz w:val="24"/>
          <w:szCs w:val="24"/>
        </w:rPr>
        <w:t>como electas</w:t>
      </w:r>
      <w:r w:rsidR="00675B11">
        <w:rPr>
          <w:rFonts w:ascii="Arial" w:hAnsi="Arial" w:cs="Arial"/>
          <w:sz w:val="24"/>
          <w:szCs w:val="24"/>
        </w:rPr>
        <w:t xml:space="preserve"> las siguientes personas:</w:t>
      </w:r>
    </w:p>
    <w:tbl>
      <w:tblPr>
        <w:tblStyle w:val="TableGrid0"/>
        <w:tblW w:w="0" w:type="auto"/>
        <w:tblLook w:val="04A0" w:firstRow="1" w:lastRow="0" w:firstColumn="1" w:lastColumn="0" w:noHBand="0" w:noVBand="1"/>
      </w:tblPr>
      <w:tblGrid>
        <w:gridCol w:w="550"/>
        <w:gridCol w:w="3735"/>
        <w:gridCol w:w="3626"/>
        <w:gridCol w:w="917"/>
      </w:tblGrid>
      <w:tr w:rsidR="006C2DE6" w:rsidRPr="00052641" w14:paraId="58A5714B" w14:textId="6B3BC507" w:rsidTr="0040748E">
        <w:trPr>
          <w:trHeight w:val="301"/>
        </w:trPr>
        <w:tc>
          <w:tcPr>
            <w:tcW w:w="0" w:type="auto"/>
            <w:gridSpan w:val="4"/>
            <w:shd w:val="clear" w:color="auto" w:fill="BFBFBF" w:themeFill="background1" w:themeFillShade="BF"/>
          </w:tcPr>
          <w:p w14:paraId="6F02968D" w14:textId="5F1240D9" w:rsidR="006C2DE6" w:rsidRDefault="006C2DE6" w:rsidP="00FF7F76">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6C2DE6" w:rsidRPr="00052641" w14:paraId="7B8ED9A1" w14:textId="5156868C" w:rsidTr="0040748E">
        <w:trPr>
          <w:trHeight w:val="301"/>
        </w:trPr>
        <w:tc>
          <w:tcPr>
            <w:tcW w:w="0" w:type="auto"/>
            <w:shd w:val="clear" w:color="auto" w:fill="BFBFBF" w:themeFill="background1" w:themeFillShade="BF"/>
          </w:tcPr>
          <w:p w14:paraId="5DF83F48" w14:textId="6CD59AF0" w:rsidR="006C2DE6" w:rsidRPr="00052641" w:rsidRDefault="006C2DE6" w:rsidP="00FF7F76">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17A0A2B9" w14:textId="77777777" w:rsidR="006C2DE6" w:rsidRPr="00052641" w:rsidRDefault="006C2DE6" w:rsidP="00FF7F7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088F4676" w14:textId="77777777" w:rsidR="006C2DE6" w:rsidRPr="00052641" w:rsidRDefault="006C2DE6" w:rsidP="00FF7F7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vAlign w:val="center"/>
          </w:tcPr>
          <w:p w14:paraId="7F749547" w14:textId="040AAED9" w:rsidR="006C2DE6" w:rsidRPr="00052641" w:rsidRDefault="006C2DE6" w:rsidP="00B42A33">
            <w:pPr>
              <w:widowControl w:val="0"/>
              <w:spacing w:after="0" w:line="276" w:lineRule="auto"/>
              <w:jc w:val="center"/>
              <w:rPr>
                <w:rFonts w:ascii="Arial" w:hAnsi="Arial" w:cs="Arial"/>
                <w:b/>
                <w:bCs/>
                <w:sz w:val="20"/>
                <w:szCs w:val="20"/>
              </w:rPr>
            </w:pPr>
            <w:r>
              <w:rPr>
                <w:rFonts w:ascii="Arial" w:hAnsi="Arial" w:cs="Arial"/>
                <w:b/>
                <w:bCs/>
                <w:sz w:val="20"/>
                <w:szCs w:val="20"/>
              </w:rPr>
              <w:t>VOTOS</w:t>
            </w:r>
          </w:p>
        </w:tc>
      </w:tr>
      <w:tr w:rsidR="006C2DE6" w:rsidRPr="00052641" w14:paraId="7F34F413" w14:textId="368FBEA1" w:rsidTr="0040748E">
        <w:trPr>
          <w:trHeight w:val="288"/>
        </w:trPr>
        <w:tc>
          <w:tcPr>
            <w:tcW w:w="0" w:type="auto"/>
            <w:vAlign w:val="center"/>
          </w:tcPr>
          <w:p w14:paraId="3240019B" w14:textId="77777777" w:rsidR="006C2DE6" w:rsidRPr="00052641" w:rsidRDefault="006C2DE6" w:rsidP="00B42A33">
            <w:pPr>
              <w:widowControl w:val="0"/>
              <w:spacing w:after="0" w:line="276" w:lineRule="auto"/>
              <w:jc w:val="center"/>
              <w:rPr>
                <w:rFonts w:ascii="Arial" w:hAnsi="Arial" w:cs="Arial"/>
                <w:sz w:val="20"/>
                <w:szCs w:val="20"/>
              </w:rPr>
            </w:pPr>
            <w:r>
              <w:rPr>
                <w:rFonts w:ascii="Arial" w:hAnsi="Arial" w:cs="Arial"/>
                <w:sz w:val="20"/>
                <w:szCs w:val="20"/>
              </w:rPr>
              <w:lastRenderedPageBreak/>
              <w:t>1</w:t>
            </w:r>
          </w:p>
        </w:tc>
        <w:tc>
          <w:tcPr>
            <w:tcW w:w="0" w:type="auto"/>
            <w:vAlign w:val="center"/>
          </w:tcPr>
          <w:p w14:paraId="5C8A648F" w14:textId="34F876B9" w:rsidR="006C2DE6" w:rsidRPr="000F54AB" w:rsidRDefault="006C2DE6" w:rsidP="00B42A33">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4440A634" w14:textId="0295819C" w:rsidR="006C2DE6" w:rsidRPr="00AC3B6F" w:rsidRDefault="00B42A33" w:rsidP="00B42A33">
            <w:pPr>
              <w:widowControl w:val="0"/>
              <w:spacing w:after="0" w:line="276" w:lineRule="auto"/>
              <w:jc w:val="left"/>
              <w:rPr>
                <w:rFonts w:ascii="Arial" w:hAnsi="Arial" w:cs="Arial"/>
                <w:sz w:val="20"/>
                <w:szCs w:val="20"/>
              </w:rPr>
            </w:pPr>
            <w:r>
              <w:rPr>
                <w:rFonts w:ascii="Arial" w:hAnsi="Arial" w:cs="Arial"/>
                <w:sz w:val="20"/>
                <w:szCs w:val="20"/>
              </w:rPr>
              <w:t>IVÁN ERICK CRUZ MARTÍNEZ</w:t>
            </w:r>
          </w:p>
        </w:tc>
        <w:tc>
          <w:tcPr>
            <w:tcW w:w="0" w:type="auto"/>
            <w:vAlign w:val="center"/>
          </w:tcPr>
          <w:p w14:paraId="4390E774" w14:textId="3DB29C77" w:rsidR="006C2DE6" w:rsidRDefault="006C2DE6" w:rsidP="00B42A33">
            <w:pPr>
              <w:widowControl w:val="0"/>
              <w:spacing w:after="0" w:line="276" w:lineRule="auto"/>
              <w:jc w:val="center"/>
              <w:rPr>
                <w:rFonts w:ascii="Arial" w:hAnsi="Arial" w:cs="Arial"/>
                <w:sz w:val="20"/>
                <w:szCs w:val="20"/>
              </w:rPr>
            </w:pPr>
            <w:r>
              <w:rPr>
                <w:rFonts w:ascii="Arial" w:hAnsi="Arial" w:cs="Arial"/>
                <w:sz w:val="20"/>
                <w:szCs w:val="20"/>
              </w:rPr>
              <w:t>245</w:t>
            </w:r>
          </w:p>
        </w:tc>
      </w:tr>
      <w:tr w:rsidR="006C2DE6" w:rsidRPr="00052641" w14:paraId="7C66DB01" w14:textId="290C1320" w:rsidTr="0040748E">
        <w:trPr>
          <w:trHeight w:val="274"/>
        </w:trPr>
        <w:tc>
          <w:tcPr>
            <w:tcW w:w="0" w:type="auto"/>
            <w:vAlign w:val="center"/>
          </w:tcPr>
          <w:p w14:paraId="2D847F47" w14:textId="77777777" w:rsidR="006C2DE6" w:rsidRPr="00052641" w:rsidRDefault="006C2DE6" w:rsidP="00B42A3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F13A2BB" w14:textId="0F69042E" w:rsidR="006C2DE6" w:rsidRPr="000F54AB" w:rsidRDefault="006C2DE6" w:rsidP="00B42A33">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3F56B4E7" w14:textId="7B44F666" w:rsidR="006C2DE6" w:rsidRPr="00052641" w:rsidRDefault="00B42A33" w:rsidP="00B42A33">
            <w:pPr>
              <w:widowControl w:val="0"/>
              <w:spacing w:after="0" w:line="276" w:lineRule="auto"/>
              <w:jc w:val="left"/>
              <w:rPr>
                <w:rFonts w:ascii="Arial" w:hAnsi="Arial" w:cs="Arial"/>
                <w:sz w:val="20"/>
                <w:szCs w:val="20"/>
              </w:rPr>
            </w:pPr>
            <w:r>
              <w:rPr>
                <w:rFonts w:ascii="Arial" w:hAnsi="Arial" w:cs="Arial"/>
                <w:sz w:val="20"/>
                <w:szCs w:val="20"/>
              </w:rPr>
              <w:t>LILIANA HERNÁNDEZ GARC</w:t>
            </w:r>
            <w:r w:rsidR="002E33F4">
              <w:rPr>
                <w:rFonts w:ascii="Arial" w:hAnsi="Arial" w:cs="Arial"/>
                <w:sz w:val="20"/>
                <w:szCs w:val="20"/>
              </w:rPr>
              <w:t>Í</w:t>
            </w:r>
            <w:r>
              <w:rPr>
                <w:rFonts w:ascii="Arial" w:hAnsi="Arial" w:cs="Arial"/>
                <w:sz w:val="20"/>
                <w:szCs w:val="20"/>
              </w:rPr>
              <w:t>A</w:t>
            </w:r>
          </w:p>
        </w:tc>
        <w:tc>
          <w:tcPr>
            <w:tcW w:w="0" w:type="auto"/>
            <w:vAlign w:val="center"/>
          </w:tcPr>
          <w:p w14:paraId="4F467F20" w14:textId="43D9DDC8" w:rsidR="006C2DE6" w:rsidRDefault="006C2DE6" w:rsidP="00B42A33">
            <w:pPr>
              <w:widowControl w:val="0"/>
              <w:spacing w:after="0" w:line="276" w:lineRule="auto"/>
              <w:jc w:val="center"/>
              <w:rPr>
                <w:rFonts w:ascii="Arial" w:hAnsi="Arial" w:cs="Arial"/>
                <w:sz w:val="20"/>
                <w:szCs w:val="20"/>
              </w:rPr>
            </w:pPr>
            <w:r>
              <w:rPr>
                <w:rFonts w:ascii="Arial" w:hAnsi="Arial" w:cs="Arial"/>
                <w:sz w:val="20"/>
                <w:szCs w:val="20"/>
              </w:rPr>
              <w:t>205</w:t>
            </w:r>
          </w:p>
        </w:tc>
      </w:tr>
      <w:tr w:rsidR="006C2DE6" w:rsidRPr="00052641" w14:paraId="59B05C64" w14:textId="5E87D9EC" w:rsidTr="0040748E">
        <w:trPr>
          <w:trHeight w:val="259"/>
        </w:trPr>
        <w:tc>
          <w:tcPr>
            <w:tcW w:w="0" w:type="auto"/>
            <w:vAlign w:val="center"/>
          </w:tcPr>
          <w:p w14:paraId="10ECB472" w14:textId="77777777" w:rsidR="006C2DE6" w:rsidRPr="00052641" w:rsidRDefault="006C2DE6" w:rsidP="00B42A3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63D32F49" w14:textId="23604728" w:rsidR="006C2DE6" w:rsidRPr="000F54AB" w:rsidRDefault="006C2DE6" w:rsidP="00B42A33">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37C9F45D" w14:textId="044931B8" w:rsidR="006C2DE6" w:rsidRPr="00052641" w:rsidRDefault="00B42A33" w:rsidP="00B42A33">
            <w:pPr>
              <w:widowControl w:val="0"/>
              <w:spacing w:after="0" w:line="276" w:lineRule="auto"/>
              <w:jc w:val="left"/>
              <w:rPr>
                <w:rFonts w:ascii="Arial" w:hAnsi="Arial" w:cs="Arial"/>
                <w:sz w:val="20"/>
                <w:szCs w:val="20"/>
              </w:rPr>
            </w:pPr>
            <w:r>
              <w:rPr>
                <w:rFonts w:ascii="Arial" w:hAnsi="Arial" w:cs="Arial"/>
                <w:sz w:val="20"/>
                <w:szCs w:val="20"/>
              </w:rPr>
              <w:t xml:space="preserve">MARÍA DEL CARMEN GARCÍA GARCÍA </w:t>
            </w:r>
          </w:p>
        </w:tc>
        <w:tc>
          <w:tcPr>
            <w:tcW w:w="0" w:type="auto"/>
            <w:vAlign w:val="center"/>
          </w:tcPr>
          <w:p w14:paraId="1CC010C6" w14:textId="14A8D65D" w:rsidR="006C2DE6" w:rsidRDefault="006C2DE6" w:rsidP="00B42A33">
            <w:pPr>
              <w:widowControl w:val="0"/>
              <w:spacing w:after="0" w:line="276" w:lineRule="auto"/>
              <w:jc w:val="center"/>
              <w:rPr>
                <w:rFonts w:ascii="Arial" w:hAnsi="Arial" w:cs="Arial"/>
                <w:sz w:val="20"/>
                <w:szCs w:val="20"/>
              </w:rPr>
            </w:pPr>
            <w:r>
              <w:rPr>
                <w:rFonts w:ascii="Arial" w:hAnsi="Arial" w:cs="Arial"/>
                <w:sz w:val="20"/>
                <w:szCs w:val="20"/>
              </w:rPr>
              <w:t>187</w:t>
            </w:r>
          </w:p>
        </w:tc>
      </w:tr>
      <w:tr w:rsidR="006C2DE6" w:rsidRPr="00052641" w14:paraId="64F7AF74" w14:textId="0F502DD6" w:rsidTr="0040748E">
        <w:trPr>
          <w:trHeight w:val="259"/>
        </w:trPr>
        <w:tc>
          <w:tcPr>
            <w:tcW w:w="0" w:type="auto"/>
            <w:vAlign w:val="center"/>
          </w:tcPr>
          <w:p w14:paraId="5DD5428A" w14:textId="77777777" w:rsidR="006C2DE6" w:rsidRPr="00052641" w:rsidRDefault="006C2DE6" w:rsidP="00B42A3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9669CA5" w14:textId="5D2CFCBB" w:rsidR="006C2DE6" w:rsidRPr="000F54AB" w:rsidRDefault="006C2DE6" w:rsidP="00B42A33">
            <w:pPr>
              <w:widowControl w:val="0"/>
              <w:spacing w:after="0" w:line="276" w:lineRule="auto"/>
              <w:jc w:val="left"/>
              <w:rPr>
                <w:rFonts w:ascii="Arial" w:hAnsi="Arial" w:cs="Arial"/>
                <w:sz w:val="20"/>
                <w:szCs w:val="20"/>
              </w:rPr>
            </w:pPr>
            <w:r w:rsidRPr="000F54AB">
              <w:rPr>
                <w:rFonts w:ascii="Arial" w:hAnsi="Arial" w:cs="Arial"/>
                <w:sz w:val="20"/>
                <w:szCs w:val="20"/>
              </w:rPr>
              <w:t>REGIDURÍA DE EDUCACIÓN Y SALUD</w:t>
            </w:r>
          </w:p>
        </w:tc>
        <w:tc>
          <w:tcPr>
            <w:tcW w:w="0" w:type="auto"/>
            <w:vAlign w:val="center"/>
          </w:tcPr>
          <w:p w14:paraId="50945117" w14:textId="71B2183A" w:rsidR="006C2DE6" w:rsidRPr="00052641" w:rsidRDefault="00B42A33" w:rsidP="00B42A33">
            <w:pPr>
              <w:widowControl w:val="0"/>
              <w:spacing w:after="0" w:line="276" w:lineRule="auto"/>
              <w:jc w:val="left"/>
              <w:rPr>
                <w:rFonts w:ascii="Arial" w:hAnsi="Arial" w:cs="Arial"/>
                <w:sz w:val="20"/>
                <w:szCs w:val="20"/>
              </w:rPr>
            </w:pPr>
            <w:r>
              <w:rPr>
                <w:rFonts w:ascii="Arial" w:hAnsi="Arial" w:cs="Arial"/>
                <w:sz w:val="20"/>
                <w:szCs w:val="20"/>
              </w:rPr>
              <w:t>ANDRÉS CRUZ CASTELLANOS</w:t>
            </w:r>
          </w:p>
        </w:tc>
        <w:tc>
          <w:tcPr>
            <w:tcW w:w="0" w:type="auto"/>
            <w:vAlign w:val="center"/>
          </w:tcPr>
          <w:p w14:paraId="11FB1D2C" w14:textId="668DFBF9" w:rsidR="006C2DE6" w:rsidRDefault="00B42A33" w:rsidP="00B42A33">
            <w:pPr>
              <w:widowControl w:val="0"/>
              <w:spacing w:after="0" w:line="276" w:lineRule="auto"/>
              <w:jc w:val="center"/>
              <w:rPr>
                <w:rFonts w:ascii="Arial" w:hAnsi="Arial" w:cs="Arial"/>
                <w:sz w:val="20"/>
                <w:szCs w:val="20"/>
              </w:rPr>
            </w:pPr>
            <w:r>
              <w:rPr>
                <w:rFonts w:ascii="Arial" w:hAnsi="Arial" w:cs="Arial"/>
                <w:sz w:val="20"/>
                <w:szCs w:val="20"/>
              </w:rPr>
              <w:t>184</w:t>
            </w:r>
          </w:p>
        </w:tc>
      </w:tr>
      <w:tr w:rsidR="006C2DE6" w:rsidRPr="00052641" w14:paraId="4BA8408C" w14:textId="699ADDD3" w:rsidTr="0040748E">
        <w:trPr>
          <w:trHeight w:val="259"/>
        </w:trPr>
        <w:tc>
          <w:tcPr>
            <w:tcW w:w="0" w:type="auto"/>
            <w:vAlign w:val="center"/>
          </w:tcPr>
          <w:p w14:paraId="0D12D5A7" w14:textId="77777777" w:rsidR="006C2DE6" w:rsidRPr="00052641" w:rsidRDefault="006C2DE6" w:rsidP="00B42A3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269B1959" w14:textId="260BDD33" w:rsidR="006C2DE6" w:rsidRPr="000F54AB" w:rsidRDefault="006C2DE6" w:rsidP="00B42A33">
            <w:pPr>
              <w:widowControl w:val="0"/>
              <w:spacing w:after="0" w:line="276" w:lineRule="auto"/>
              <w:jc w:val="left"/>
              <w:rPr>
                <w:rFonts w:ascii="Arial" w:hAnsi="Arial" w:cs="Arial"/>
                <w:sz w:val="20"/>
                <w:szCs w:val="20"/>
              </w:rPr>
            </w:pPr>
            <w:r w:rsidRPr="000F54AB">
              <w:rPr>
                <w:rFonts w:ascii="Arial" w:hAnsi="Arial" w:cs="Arial"/>
                <w:sz w:val="20"/>
                <w:szCs w:val="20"/>
              </w:rPr>
              <w:t>REGIDURÍA DE SEGURIDAD Y VIALIDAD</w:t>
            </w:r>
          </w:p>
        </w:tc>
        <w:tc>
          <w:tcPr>
            <w:tcW w:w="0" w:type="auto"/>
            <w:vAlign w:val="center"/>
          </w:tcPr>
          <w:p w14:paraId="27282F38" w14:textId="2E9861C1" w:rsidR="006C2DE6" w:rsidRPr="00052641" w:rsidRDefault="00B42A33" w:rsidP="00B42A33">
            <w:pPr>
              <w:widowControl w:val="0"/>
              <w:spacing w:after="0" w:line="276" w:lineRule="auto"/>
              <w:jc w:val="left"/>
              <w:rPr>
                <w:rFonts w:ascii="Arial" w:hAnsi="Arial" w:cs="Arial"/>
                <w:sz w:val="20"/>
                <w:szCs w:val="20"/>
              </w:rPr>
            </w:pPr>
            <w:r>
              <w:rPr>
                <w:rFonts w:ascii="Arial" w:hAnsi="Arial" w:cs="Arial"/>
                <w:sz w:val="20"/>
                <w:szCs w:val="20"/>
              </w:rPr>
              <w:t xml:space="preserve">LEYDI YENSHI NIÑO HERNÁNDEZ </w:t>
            </w:r>
          </w:p>
        </w:tc>
        <w:tc>
          <w:tcPr>
            <w:tcW w:w="0" w:type="auto"/>
            <w:vAlign w:val="center"/>
          </w:tcPr>
          <w:p w14:paraId="753CD45F" w14:textId="255C060E" w:rsidR="006C2DE6" w:rsidRDefault="00B42A33" w:rsidP="00B42A33">
            <w:pPr>
              <w:widowControl w:val="0"/>
              <w:spacing w:after="0" w:line="276" w:lineRule="auto"/>
              <w:jc w:val="center"/>
              <w:rPr>
                <w:rFonts w:ascii="Arial" w:hAnsi="Arial" w:cs="Arial"/>
                <w:sz w:val="20"/>
                <w:szCs w:val="20"/>
              </w:rPr>
            </w:pPr>
            <w:r>
              <w:rPr>
                <w:rFonts w:ascii="Arial" w:hAnsi="Arial" w:cs="Arial"/>
                <w:sz w:val="20"/>
                <w:szCs w:val="20"/>
              </w:rPr>
              <w:t>179</w:t>
            </w:r>
          </w:p>
        </w:tc>
      </w:tr>
      <w:tr w:rsidR="006C2DE6" w:rsidRPr="00052641" w14:paraId="0C9C8B85" w14:textId="39AC2FDB" w:rsidTr="0040748E">
        <w:trPr>
          <w:trHeight w:val="259"/>
        </w:trPr>
        <w:tc>
          <w:tcPr>
            <w:tcW w:w="0" w:type="auto"/>
            <w:vAlign w:val="center"/>
          </w:tcPr>
          <w:p w14:paraId="36A5838D" w14:textId="6CA132FF" w:rsidR="006C2DE6" w:rsidRDefault="006C2DE6" w:rsidP="00B42A33">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6B47957" w14:textId="74F522F5" w:rsidR="006C2DE6" w:rsidRPr="000F54AB" w:rsidRDefault="006C2DE6" w:rsidP="00B42A33">
            <w:pPr>
              <w:widowControl w:val="0"/>
              <w:spacing w:after="0" w:line="276" w:lineRule="auto"/>
              <w:jc w:val="left"/>
              <w:rPr>
                <w:rFonts w:ascii="Arial" w:hAnsi="Arial" w:cs="Arial"/>
                <w:sz w:val="20"/>
                <w:szCs w:val="20"/>
              </w:rPr>
            </w:pPr>
            <w:r w:rsidRPr="000F54AB">
              <w:rPr>
                <w:rFonts w:ascii="Arial" w:hAnsi="Arial" w:cs="Arial"/>
                <w:sz w:val="20"/>
                <w:szCs w:val="20"/>
              </w:rPr>
              <w:t>REGIDURÍA DE ECOLOGÍA</w:t>
            </w:r>
          </w:p>
        </w:tc>
        <w:tc>
          <w:tcPr>
            <w:tcW w:w="0" w:type="auto"/>
            <w:vAlign w:val="center"/>
          </w:tcPr>
          <w:p w14:paraId="549FAC29" w14:textId="0798EE7D" w:rsidR="006C2DE6" w:rsidRDefault="00B42A33" w:rsidP="00B42A33">
            <w:pPr>
              <w:widowControl w:val="0"/>
              <w:spacing w:after="0" w:line="276" w:lineRule="auto"/>
              <w:jc w:val="left"/>
              <w:rPr>
                <w:rFonts w:ascii="Arial" w:hAnsi="Arial" w:cs="Arial"/>
                <w:sz w:val="20"/>
                <w:szCs w:val="20"/>
              </w:rPr>
            </w:pPr>
            <w:r>
              <w:rPr>
                <w:rFonts w:ascii="Arial" w:hAnsi="Arial" w:cs="Arial"/>
                <w:sz w:val="20"/>
                <w:szCs w:val="20"/>
              </w:rPr>
              <w:t>LEOBARDO HERNÁNDEZ AMAYA</w:t>
            </w:r>
          </w:p>
        </w:tc>
        <w:tc>
          <w:tcPr>
            <w:tcW w:w="0" w:type="auto"/>
            <w:vAlign w:val="center"/>
          </w:tcPr>
          <w:p w14:paraId="1DB4BB67" w14:textId="456BF096" w:rsidR="006C2DE6" w:rsidRDefault="00B42A33" w:rsidP="00B42A33">
            <w:pPr>
              <w:widowControl w:val="0"/>
              <w:spacing w:after="0" w:line="276" w:lineRule="auto"/>
              <w:jc w:val="center"/>
              <w:rPr>
                <w:rFonts w:ascii="Arial" w:hAnsi="Arial" w:cs="Arial"/>
                <w:sz w:val="20"/>
                <w:szCs w:val="20"/>
              </w:rPr>
            </w:pPr>
            <w:r>
              <w:rPr>
                <w:rFonts w:ascii="Arial" w:hAnsi="Arial" w:cs="Arial"/>
                <w:sz w:val="20"/>
                <w:szCs w:val="20"/>
              </w:rPr>
              <w:t>174</w:t>
            </w:r>
          </w:p>
        </w:tc>
      </w:tr>
    </w:tbl>
    <w:p w14:paraId="4DFA4154" w14:textId="77777777" w:rsidR="00F12547" w:rsidRDefault="00F12547" w:rsidP="00C44B9A">
      <w:pPr>
        <w:spacing w:after="0" w:line="276" w:lineRule="auto"/>
        <w:rPr>
          <w:rFonts w:ascii="Arial" w:hAnsi="Arial" w:cs="Arial"/>
          <w:sz w:val="24"/>
          <w:szCs w:val="24"/>
        </w:rPr>
      </w:pPr>
    </w:p>
    <w:tbl>
      <w:tblPr>
        <w:tblStyle w:val="TableGrid0"/>
        <w:tblW w:w="0" w:type="auto"/>
        <w:tblLook w:val="04A0" w:firstRow="1" w:lastRow="0" w:firstColumn="1" w:lastColumn="0" w:noHBand="0" w:noVBand="1"/>
      </w:tblPr>
      <w:tblGrid>
        <w:gridCol w:w="550"/>
        <w:gridCol w:w="3884"/>
        <w:gridCol w:w="3477"/>
        <w:gridCol w:w="917"/>
      </w:tblGrid>
      <w:tr w:rsidR="00B42A33" w:rsidRPr="00052641" w14:paraId="7051268F" w14:textId="77777777" w:rsidTr="0040748E">
        <w:trPr>
          <w:trHeight w:val="301"/>
        </w:trPr>
        <w:tc>
          <w:tcPr>
            <w:tcW w:w="0" w:type="auto"/>
            <w:gridSpan w:val="4"/>
            <w:shd w:val="clear" w:color="auto" w:fill="BFBFBF" w:themeFill="background1" w:themeFillShade="BF"/>
          </w:tcPr>
          <w:p w14:paraId="2E438BA6" w14:textId="77777777" w:rsidR="00B42A33" w:rsidRDefault="00B42A33" w:rsidP="00FF7F76">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B42A33" w:rsidRPr="00052641" w14:paraId="0C7941C3" w14:textId="77777777" w:rsidTr="0040748E">
        <w:trPr>
          <w:trHeight w:val="301"/>
        </w:trPr>
        <w:tc>
          <w:tcPr>
            <w:tcW w:w="0" w:type="auto"/>
            <w:shd w:val="clear" w:color="auto" w:fill="BFBFBF" w:themeFill="background1" w:themeFillShade="BF"/>
          </w:tcPr>
          <w:p w14:paraId="7441322F" w14:textId="77777777" w:rsidR="00B42A33" w:rsidRPr="00052641" w:rsidRDefault="00B42A33" w:rsidP="00FF7F76">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42F2732" w14:textId="77777777" w:rsidR="00B42A33" w:rsidRPr="00052641" w:rsidRDefault="00B42A33" w:rsidP="00FF7F7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FFF4EDB" w14:textId="4FCBD0FC" w:rsidR="00B42A33" w:rsidRPr="00052641" w:rsidRDefault="00B42A33" w:rsidP="00FF7F7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c>
          <w:tcPr>
            <w:tcW w:w="0" w:type="auto"/>
            <w:shd w:val="clear" w:color="auto" w:fill="BFBFBF" w:themeFill="background1" w:themeFillShade="BF"/>
            <w:vAlign w:val="center"/>
          </w:tcPr>
          <w:p w14:paraId="2080E90C" w14:textId="77777777" w:rsidR="00B42A33" w:rsidRPr="00052641" w:rsidRDefault="00B42A33" w:rsidP="00FF7F76">
            <w:pPr>
              <w:widowControl w:val="0"/>
              <w:spacing w:after="0" w:line="276" w:lineRule="auto"/>
              <w:jc w:val="center"/>
              <w:rPr>
                <w:rFonts w:ascii="Arial" w:hAnsi="Arial" w:cs="Arial"/>
                <w:b/>
                <w:bCs/>
                <w:sz w:val="20"/>
                <w:szCs w:val="20"/>
              </w:rPr>
            </w:pPr>
            <w:r>
              <w:rPr>
                <w:rFonts w:ascii="Arial" w:hAnsi="Arial" w:cs="Arial"/>
                <w:b/>
                <w:bCs/>
                <w:sz w:val="20"/>
                <w:szCs w:val="20"/>
              </w:rPr>
              <w:t>VOTOS</w:t>
            </w:r>
          </w:p>
        </w:tc>
      </w:tr>
      <w:tr w:rsidR="00B42A33" w:rsidRPr="00052641" w14:paraId="6A352482" w14:textId="77777777" w:rsidTr="0040748E">
        <w:trPr>
          <w:trHeight w:val="288"/>
        </w:trPr>
        <w:tc>
          <w:tcPr>
            <w:tcW w:w="0" w:type="auto"/>
            <w:vAlign w:val="center"/>
          </w:tcPr>
          <w:p w14:paraId="22DC857F" w14:textId="77777777" w:rsidR="00B42A33" w:rsidRPr="00052641" w:rsidRDefault="00B42A33" w:rsidP="00FF7F7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0FA20B3" w14:textId="77777777" w:rsidR="00B42A33" w:rsidRPr="000F54AB" w:rsidRDefault="00B42A33" w:rsidP="00FF7F76">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16C5120D" w14:textId="286B8A00" w:rsidR="00B42A33" w:rsidRPr="00AC3B6F" w:rsidRDefault="00B42A33" w:rsidP="00FF7F76">
            <w:pPr>
              <w:widowControl w:val="0"/>
              <w:spacing w:after="0" w:line="276" w:lineRule="auto"/>
              <w:jc w:val="left"/>
              <w:rPr>
                <w:rFonts w:ascii="Arial" w:hAnsi="Arial" w:cs="Arial"/>
                <w:sz w:val="20"/>
                <w:szCs w:val="20"/>
              </w:rPr>
            </w:pPr>
            <w:r>
              <w:rPr>
                <w:rFonts w:ascii="Arial" w:hAnsi="Arial" w:cs="Arial"/>
                <w:sz w:val="20"/>
                <w:szCs w:val="20"/>
              </w:rPr>
              <w:t>M</w:t>
            </w:r>
            <w:r w:rsidRPr="00B42A33">
              <w:rPr>
                <w:rFonts w:ascii="Arial" w:hAnsi="Arial" w:cs="Arial"/>
                <w:sz w:val="20"/>
                <w:szCs w:val="20"/>
              </w:rPr>
              <w:t>ARÍA REBECA GARCÍA CRUZ</w:t>
            </w:r>
          </w:p>
        </w:tc>
        <w:tc>
          <w:tcPr>
            <w:tcW w:w="0" w:type="auto"/>
            <w:vAlign w:val="center"/>
          </w:tcPr>
          <w:p w14:paraId="215237D8" w14:textId="557FA7DF"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171</w:t>
            </w:r>
          </w:p>
        </w:tc>
      </w:tr>
      <w:tr w:rsidR="00B42A33" w:rsidRPr="00052641" w14:paraId="17BE0339" w14:textId="77777777" w:rsidTr="0040748E">
        <w:trPr>
          <w:trHeight w:val="274"/>
        </w:trPr>
        <w:tc>
          <w:tcPr>
            <w:tcW w:w="0" w:type="auto"/>
            <w:vAlign w:val="center"/>
          </w:tcPr>
          <w:p w14:paraId="13C678EA" w14:textId="77777777" w:rsidR="00B42A33" w:rsidRPr="00052641" w:rsidRDefault="00B42A33" w:rsidP="00FF7F76">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0197788" w14:textId="77777777" w:rsidR="00B42A33" w:rsidRPr="000F54AB" w:rsidRDefault="00B42A33" w:rsidP="00FF7F76">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2C0B8409" w14:textId="5CB74C38" w:rsidR="00B42A33" w:rsidRPr="00052641" w:rsidRDefault="00B42A33" w:rsidP="00FF7F76">
            <w:pPr>
              <w:widowControl w:val="0"/>
              <w:spacing w:after="0" w:line="276" w:lineRule="auto"/>
              <w:jc w:val="left"/>
              <w:rPr>
                <w:rFonts w:ascii="Arial" w:hAnsi="Arial" w:cs="Arial"/>
                <w:sz w:val="20"/>
                <w:szCs w:val="20"/>
              </w:rPr>
            </w:pPr>
            <w:r w:rsidRPr="00B42A33">
              <w:rPr>
                <w:rFonts w:ascii="Arial" w:hAnsi="Arial" w:cs="Arial"/>
                <w:sz w:val="20"/>
                <w:szCs w:val="20"/>
              </w:rPr>
              <w:t>MIGUEL ÁNGEL CRUZ HERNÁNDEZ</w:t>
            </w:r>
          </w:p>
        </w:tc>
        <w:tc>
          <w:tcPr>
            <w:tcW w:w="0" w:type="auto"/>
            <w:vAlign w:val="center"/>
          </w:tcPr>
          <w:p w14:paraId="50D508C3" w14:textId="1B21C1D1"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150</w:t>
            </w:r>
          </w:p>
        </w:tc>
      </w:tr>
      <w:tr w:rsidR="00B42A33" w:rsidRPr="00052641" w14:paraId="18690578" w14:textId="77777777" w:rsidTr="0040748E">
        <w:trPr>
          <w:trHeight w:val="259"/>
        </w:trPr>
        <w:tc>
          <w:tcPr>
            <w:tcW w:w="0" w:type="auto"/>
            <w:vAlign w:val="center"/>
          </w:tcPr>
          <w:p w14:paraId="6F8E6823" w14:textId="77777777" w:rsidR="00B42A33" w:rsidRPr="00052641" w:rsidRDefault="00B42A33" w:rsidP="00FF7F76">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53DFD07" w14:textId="77777777" w:rsidR="00B42A33" w:rsidRPr="000F54AB" w:rsidRDefault="00B42A33"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7620C830" w14:textId="3C99F93E" w:rsidR="00B42A33" w:rsidRPr="00052641" w:rsidRDefault="00B42A33" w:rsidP="00FF7F76">
            <w:pPr>
              <w:widowControl w:val="0"/>
              <w:spacing w:after="0" w:line="276" w:lineRule="auto"/>
              <w:jc w:val="left"/>
              <w:rPr>
                <w:rFonts w:ascii="Arial" w:hAnsi="Arial" w:cs="Arial"/>
                <w:sz w:val="20"/>
                <w:szCs w:val="20"/>
              </w:rPr>
            </w:pPr>
            <w:r w:rsidRPr="00B42A33">
              <w:rPr>
                <w:rFonts w:ascii="Arial" w:hAnsi="Arial" w:cs="Arial"/>
                <w:sz w:val="20"/>
                <w:szCs w:val="20"/>
              </w:rPr>
              <w:t>YIV</w:t>
            </w:r>
            <w:r w:rsidR="00B51C46">
              <w:rPr>
                <w:rFonts w:ascii="Arial" w:hAnsi="Arial" w:cs="Arial"/>
                <w:sz w:val="20"/>
                <w:szCs w:val="20"/>
              </w:rPr>
              <w:t>Á</w:t>
            </w:r>
            <w:r w:rsidRPr="00B42A33">
              <w:rPr>
                <w:rFonts w:ascii="Arial" w:hAnsi="Arial" w:cs="Arial"/>
                <w:sz w:val="20"/>
                <w:szCs w:val="20"/>
              </w:rPr>
              <w:t>N NIÑO NIÑO</w:t>
            </w:r>
          </w:p>
        </w:tc>
        <w:tc>
          <w:tcPr>
            <w:tcW w:w="0" w:type="auto"/>
            <w:vAlign w:val="center"/>
          </w:tcPr>
          <w:p w14:paraId="62ACC0B0" w14:textId="043FDC71"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131</w:t>
            </w:r>
          </w:p>
        </w:tc>
      </w:tr>
      <w:tr w:rsidR="00B42A33" w:rsidRPr="00052641" w14:paraId="788C1BA3" w14:textId="77777777" w:rsidTr="0040748E">
        <w:trPr>
          <w:trHeight w:val="259"/>
        </w:trPr>
        <w:tc>
          <w:tcPr>
            <w:tcW w:w="0" w:type="auto"/>
            <w:vAlign w:val="center"/>
          </w:tcPr>
          <w:p w14:paraId="100384CB" w14:textId="77777777" w:rsidR="00B42A33" w:rsidRPr="00052641" w:rsidRDefault="00B42A33" w:rsidP="00FF7F76">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20A1C10" w14:textId="77777777" w:rsidR="00B42A33" w:rsidRPr="000F54AB" w:rsidRDefault="00B42A33"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EDUCACIÓN Y SALUD</w:t>
            </w:r>
          </w:p>
        </w:tc>
        <w:tc>
          <w:tcPr>
            <w:tcW w:w="0" w:type="auto"/>
            <w:vAlign w:val="center"/>
          </w:tcPr>
          <w:p w14:paraId="08E3741F" w14:textId="70F1854F" w:rsidR="00B42A33" w:rsidRPr="00052641" w:rsidRDefault="00B42A33" w:rsidP="00FF7F76">
            <w:pPr>
              <w:widowControl w:val="0"/>
              <w:spacing w:after="0" w:line="276" w:lineRule="auto"/>
              <w:jc w:val="left"/>
              <w:rPr>
                <w:rFonts w:ascii="Arial" w:hAnsi="Arial" w:cs="Arial"/>
                <w:sz w:val="20"/>
                <w:szCs w:val="20"/>
              </w:rPr>
            </w:pPr>
            <w:r w:rsidRPr="00B42A33">
              <w:rPr>
                <w:rFonts w:ascii="Arial" w:hAnsi="Arial" w:cs="Arial"/>
                <w:sz w:val="20"/>
                <w:szCs w:val="20"/>
              </w:rPr>
              <w:t>GUALTERIO ROJAS LÓPEZ</w:t>
            </w:r>
          </w:p>
        </w:tc>
        <w:tc>
          <w:tcPr>
            <w:tcW w:w="0" w:type="auto"/>
            <w:vAlign w:val="center"/>
          </w:tcPr>
          <w:p w14:paraId="18EA88BB" w14:textId="35B03842"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130</w:t>
            </w:r>
          </w:p>
        </w:tc>
      </w:tr>
      <w:tr w:rsidR="00B42A33" w:rsidRPr="00052641" w14:paraId="7A882F9E" w14:textId="77777777" w:rsidTr="0040748E">
        <w:trPr>
          <w:trHeight w:val="259"/>
        </w:trPr>
        <w:tc>
          <w:tcPr>
            <w:tcW w:w="0" w:type="auto"/>
            <w:vAlign w:val="center"/>
          </w:tcPr>
          <w:p w14:paraId="320D34C7" w14:textId="77777777" w:rsidR="00B42A33" w:rsidRPr="00052641" w:rsidRDefault="00B42A33" w:rsidP="00FF7F76">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3FAE73CF" w14:textId="77777777" w:rsidR="00B42A33" w:rsidRPr="000F54AB" w:rsidRDefault="00B42A33"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SEGURIDAD Y VIALIDAD</w:t>
            </w:r>
          </w:p>
        </w:tc>
        <w:tc>
          <w:tcPr>
            <w:tcW w:w="0" w:type="auto"/>
            <w:vAlign w:val="center"/>
          </w:tcPr>
          <w:p w14:paraId="229DAAE9" w14:textId="5CC76A0C" w:rsidR="00B42A33" w:rsidRPr="00052641" w:rsidRDefault="00B42A33" w:rsidP="00FF7F76">
            <w:pPr>
              <w:widowControl w:val="0"/>
              <w:spacing w:after="0" w:line="276" w:lineRule="auto"/>
              <w:jc w:val="left"/>
              <w:rPr>
                <w:rFonts w:ascii="Arial" w:hAnsi="Arial" w:cs="Arial"/>
                <w:sz w:val="20"/>
                <w:szCs w:val="20"/>
              </w:rPr>
            </w:pPr>
            <w:r w:rsidRPr="00B42A33">
              <w:rPr>
                <w:rFonts w:ascii="Arial" w:hAnsi="Arial" w:cs="Arial"/>
                <w:sz w:val="20"/>
                <w:szCs w:val="20"/>
              </w:rPr>
              <w:t>CARLOS NIÑO TORRES</w:t>
            </w:r>
          </w:p>
        </w:tc>
        <w:tc>
          <w:tcPr>
            <w:tcW w:w="0" w:type="auto"/>
            <w:vAlign w:val="center"/>
          </w:tcPr>
          <w:p w14:paraId="15B276E7" w14:textId="4E36DC63"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128</w:t>
            </w:r>
          </w:p>
        </w:tc>
      </w:tr>
      <w:tr w:rsidR="00B42A33" w:rsidRPr="00052641" w14:paraId="08631A82" w14:textId="77777777" w:rsidTr="0040748E">
        <w:trPr>
          <w:trHeight w:val="259"/>
        </w:trPr>
        <w:tc>
          <w:tcPr>
            <w:tcW w:w="0" w:type="auto"/>
            <w:vAlign w:val="center"/>
          </w:tcPr>
          <w:p w14:paraId="5597A6F9" w14:textId="77777777"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35ED91EC" w14:textId="77777777" w:rsidR="00B42A33" w:rsidRPr="000F54AB" w:rsidRDefault="00B42A33"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ECOLOGÍA</w:t>
            </w:r>
          </w:p>
        </w:tc>
        <w:tc>
          <w:tcPr>
            <w:tcW w:w="0" w:type="auto"/>
            <w:vAlign w:val="center"/>
          </w:tcPr>
          <w:p w14:paraId="7603E10C" w14:textId="4D3001CD" w:rsidR="00B42A33" w:rsidRDefault="00B42A33" w:rsidP="00FF7F76">
            <w:pPr>
              <w:widowControl w:val="0"/>
              <w:spacing w:after="0" w:line="276" w:lineRule="auto"/>
              <w:jc w:val="left"/>
              <w:rPr>
                <w:rFonts w:ascii="Arial" w:hAnsi="Arial" w:cs="Arial"/>
                <w:sz w:val="20"/>
                <w:szCs w:val="20"/>
              </w:rPr>
            </w:pPr>
            <w:r w:rsidRPr="00B42A33">
              <w:rPr>
                <w:rFonts w:ascii="Arial" w:hAnsi="Arial" w:cs="Arial"/>
                <w:sz w:val="20"/>
                <w:szCs w:val="20"/>
              </w:rPr>
              <w:t>RUBÉN CRUZ</w:t>
            </w:r>
            <w:r w:rsidR="002E33F4">
              <w:rPr>
                <w:rFonts w:ascii="Arial" w:hAnsi="Arial" w:cs="Arial"/>
                <w:sz w:val="20"/>
                <w:szCs w:val="20"/>
              </w:rPr>
              <w:t xml:space="preserve"> HERNÁNDEZ.</w:t>
            </w:r>
          </w:p>
        </w:tc>
        <w:tc>
          <w:tcPr>
            <w:tcW w:w="0" w:type="auto"/>
            <w:vAlign w:val="center"/>
          </w:tcPr>
          <w:p w14:paraId="0DDD9328" w14:textId="67FE8D50" w:rsidR="00B42A33" w:rsidRDefault="00B42A33" w:rsidP="00FF7F76">
            <w:pPr>
              <w:widowControl w:val="0"/>
              <w:spacing w:after="0" w:line="276" w:lineRule="auto"/>
              <w:jc w:val="center"/>
              <w:rPr>
                <w:rFonts w:ascii="Arial" w:hAnsi="Arial" w:cs="Arial"/>
                <w:sz w:val="20"/>
                <w:szCs w:val="20"/>
              </w:rPr>
            </w:pPr>
            <w:r>
              <w:rPr>
                <w:rFonts w:ascii="Arial" w:hAnsi="Arial" w:cs="Arial"/>
                <w:sz w:val="20"/>
                <w:szCs w:val="20"/>
              </w:rPr>
              <w:t>108</w:t>
            </w:r>
          </w:p>
        </w:tc>
      </w:tr>
    </w:tbl>
    <w:p w14:paraId="1A1E80F0" w14:textId="77777777" w:rsidR="00536DF8" w:rsidRDefault="00536DF8" w:rsidP="00C44B9A">
      <w:pPr>
        <w:spacing w:after="0" w:line="276" w:lineRule="auto"/>
        <w:rPr>
          <w:rFonts w:ascii="Arial" w:eastAsia="Calibri" w:hAnsi="Arial" w:cs="Arial"/>
          <w:color w:val="000000"/>
          <w:sz w:val="24"/>
          <w:szCs w:val="24"/>
        </w:rPr>
      </w:pPr>
    </w:p>
    <w:p w14:paraId="3ABF1639" w14:textId="79FB8282" w:rsidR="00536DF8" w:rsidRDefault="00536DF8" w:rsidP="00C44B9A">
      <w:pPr>
        <w:spacing w:after="0" w:line="276" w:lineRule="auto"/>
        <w:rPr>
          <w:rFonts w:ascii="Arial" w:hAnsi="Arial" w:cs="Arial"/>
          <w:sz w:val="24"/>
          <w:szCs w:val="24"/>
        </w:rPr>
      </w:pPr>
      <w:r w:rsidRPr="00E364AC">
        <w:rPr>
          <w:rFonts w:ascii="Arial" w:eastAsia="Calibri" w:hAnsi="Arial" w:cs="Arial"/>
          <w:color w:val="000000"/>
          <w:sz w:val="24"/>
          <w:szCs w:val="24"/>
        </w:rPr>
        <w:t xml:space="preserve">Concluida la elección, se clausuró la Asamblea siendo </w:t>
      </w:r>
      <w:r>
        <w:rPr>
          <w:rFonts w:ascii="Arial" w:eastAsia="Calibri" w:hAnsi="Arial" w:cs="Arial"/>
          <w:color w:val="000000"/>
          <w:sz w:val="24"/>
          <w:szCs w:val="24"/>
        </w:rPr>
        <w:t>la una hora con treinta minutos d</w:t>
      </w:r>
      <w:r w:rsidRPr="00E364AC">
        <w:rPr>
          <w:rFonts w:ascii="Arial" w:eastAsia="Calibri" w:hAnsi="Arial" w:cs="Arial"/>
          <w:color w:val="000000"/>
          <w:sz w:val="24"/>
          <w:szCs w:val="24"/>
        </w:rPr>
        <w:t xml:space="preserve">el día </w:t>
      </w:r>
      <w:r>
        <w:rPr>
          <w:rFonts w:ascii="Arial" w:eastAsia="Calibri" w:hAnsi="Arial" w:cs="Arial"/>
          <w:color w:val="000000"/>
          <w:sz w:val="24"/>
          <w:szCs w:val="24"/>
        </w:rPr>
        <w:t>17 de octubre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r>
        <w:rPr>
          <w:rFonts w:ascii="Arial" w:eastAsia="Calibri" w:hAnsi="Arial" w:cs="Arial"/>
          <w:color w:val="000000"/>
          <w:sz w:val="24"/>
          <w:szCs w:val="24"/>
        </w:rPr>
        <w:t>.</w:t>
      </w:r>
    </w:p>
    <w:p w14:paraId="47A98054" w14:textId="47B0804A"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72B2F">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372B2F">
        <w:rPr>
          <w:rFonts w:ascii="Arial" w:hAnsi="Arial" w:cs="Arial"/>
          <w:sz w:val="24"/>
          <w:szCs w:val="24"/>
        </w:rPr>
        <w:t>31 de diciembre de 2022</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672"/>
        <w:gridCol w:w="2690"/>
        <w:gridCol w:w="2870"/>
        <w:gridCol w:w="2459"/>
      </w:tblGrid>
      <w:tr w:rsidR="0075269B" w:rsidRPr="00052641" w14:paraId="18153D7E" w14:textId="17C7F1EC" w:rsidTr="00AE2841">
        <w:trPr>
          <w:trHeight w:val="301"/>
          <w:tblHeader/>
        </w:trPr>
        <w:tc>
          <w:tcPr>
            <w:tcW w:w="0" w:type="auto"/>
            <w:gridSpan w:val="4"/>
            <w:shd w:val="clear" w:color="auto" w:fill="BFBFBF" w:themeFill="background1" w:themeFillShade="BF"/>
          </w:tcPr>
          <w:p w14:paraId="6C989E22" w14:textId="2730261B" w:rsidR="0075269B" w:rsidRDefault="0075269B" w:rsidP="00C44B9A">
            <w:pPr>
              <w:widowControl w:val="0"/>
              <w:spacing w:after="0" w:line="276" w:lineRule="auto"/>
              <w:jc w:val="center"/>
              <w:rPr>
                <w:rFonts w:ascii="Arial" w:hAnsi="Arial" w:cs="Arial"/>
                <w:b/>
                <w:bCs/>
                <w:sz w:val="20"/>
                <w:szCs w:val="20"/>
              </w:rPr>
            </w:pPr>
            <w:bookmarkStart w:id="16" w:name="_1fob9te"/>
            <w:bookmarkStart w:id="17" w:name="_30j0zll"/>
            <w:bookmarkEnd w:id="16"/>
            <w:bookmarkEnd w:id="17"/>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75269B" w:rsidRPr="00052641" w14:paraId="1F857B4A" w14:textId="35F76F6B" w:rsidTr="00AE2841">
        <w:trPr>
          <w:trHeight w:val="301"/>
          <w:tblHeader/>
        </w:trPr>
        <w:tc>
          <w:tcPr>
            <w:tcW w:w="0" w:type="auto"/>
            <w:shd w:val="clear" w:color="auto" w:fill="BFBFBF" w:themeFill="background1" w:themeFillShade="BF"/>
          </w:tcPr>
          <w:p w14:paraId="4597F5C5" w14:textId="03D647FF" w:rsidR="0075269B" w:rsidRPr="00052641" w:rsidRDefault="0075269B"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75269B" w:rsidRPr="00052641" w:rsidRDefault="0075269B" w:rsidP="00C44B9A">
            <w:pPr>
              <w:widowControl w:val="0"/>
              <w:spacing w:after="0" w:line="276" w:lineRule="auto"/>
              <w:jc w:val="center"/>
              <w:rPr>
                <w:rFonts w:ascii="Arial" w:hAnsi="Arial" w:cs="Arial"/>
                <w:b/>
                <w:bCs/>
                <w:sz w:val="20"/>
                <w:szCs w:val="20"/>
              </w:rPr>
            </w:pPr>
            <w:bookmarkStart w:id="18"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75269B" w:rsidRPr="00052641" w:rsidRDefault="0075269B"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07A3974" w14:textId="61519953" w:rsidR="0075269B" w:rsidRPr="00052641" w:rsidRDefault="0075269B"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75269B" w:rsidRPr="00052641" w14:paraId="0D481464" w14:textId="1BFB1253" w:rsidTr="00234AE2">
        <w:trPr>
          <w:trHeight w:val="288"/>
        </w:trPr>
        <w:tc>
          <w:tcPr>
            <w:tcW w:w="0" w:type="auto"/>
            <w:vAlign w:val="center"/>
          </w:tcPr>
          <w:p w14:paraId="6412F8B5" w14:textId="194DDA4E"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5045C5A4" w:rsidR="0075269B" w:rsidRPr="00052641" w:rsidRDefault="0075269B" w:rsidP="0075269B">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0E8DAB1C" w14:textId="40CAB4E8" w:rsidR="0075269B" w:rsidRPr="00AC3B6F" w:rsidRDefault="0075269B" w:rsidP="0075269B">
            <w:pPr>
              <w:widowControl w:val="0"/>
              <w:spacing w:after="0" w:line="276" w:lineRule="auto"/>
              <w:jc w:val="left"/>
              <w:rPr>
                <w:rFonts w:ascii="Arial" w:hAnsi="Arial" w:cs="Arial"/>
                <w:sz w:val="20"/>
                <w:szCs w:val="20"/>
              </w:rPr>
            </w:pPr>
            <w:r>
              <w:rPr>
                <w:rFonts w:ascii="Arial" w:hAnsi="Arial" w:cs="Arial"/>
                <w:sz w:val="20"/>
                <w:szCs w:val="20"/>
              </w:rPr>
              <w:t>IVÁN ERICK CRUZ MARTÍNEZ</w:t>
            </w:r>
          </w:p>
        </w:tc>
        <w:tc>
          <w:tcPr>
            <w:tcW w:w="0" w:type="auto"/>
            <w:vAlign w:val="center"/>
          </w:tcPr>
          <w:p w14:paraId="09FAC54F" w14:textId="78B1AEDF" w:rsidR="0075269B" w:rsidRPr="009D7DD6" w:rsidRDefault="0075269B" w:rsidP="0075269B">
            <w:pPr>
              <w:widowControl w:val="0"/>
              <w:spacing w:after="0" w:line="276" w:lineRule="auto"/>
              <w:jc w:val="left"/>
              <w:rPr>
                <w:rFonts w:ascii="Arial" w:hAnsi="Arial" w:cs="Arial"/>
                <w:sz w:val="20"/>
                <w:szCs w:val="20"/>
              </w:rPr>
            </w:pPr>
            <w:r w:rsidRPr="009D7DD6">
              <w:rPr>
                <w:rFonts w:ascii="Arial" w:hAnsi="Arial" w:cs="Arial"/>
                <w:sz w:val="20"/>
                <w:szCs w:val="20"/>
              </w:rPr>
              <w:t>MARÍA REBECA GARCÍA CRUZ</w:t>
            </w:r>
          </w:p>
        </w:tc>
      </w:tr>
      <w:tr w:rsidR="0075269B" w:rsidRPr="00052641" w14:paraId="6C2C565D" w14:textId="7470224A" w:rsidTr="00234AE2">
        <w:trPr>
          <w:trHeight w:val="274"/>
        </w:trPr>
        <w:tc>
          <w:tcPr>
            <w:tcW w:w="0" w:type="auto"/>
            <w:vAlign w:val="center"/>
          </w:tcPr>
          <w:p w14:paraId="07E014C0" w14:textId="5ABC9151"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0CD6A11F" w:rsidR="0075269B" w:rsidRPr="00052641" w:rsidRDefault="0075269B" w:rsidP="0075269B">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22C35E29" w14:textId="7F1E922B" w:rsidR="0075269B" w:rsidRPr="00052641" w:rsidRDefault="0075269B" w:rsidP="0075269B">
            <w:pPr>
              <w:widowControl w:val="0"/>
              <w:spacing w:after="0" w:line="276" w:lineRule="auto"/>
              <w:jc w:val="left"/>
              <w:rPr>
                <w:rFonts w:ascii="Arial" w:hAnsi="Arial" w:cs="Arial"/>
                <w:sz w:val="20"/>
                <w:szCs w:val="20"/>
              </w:rPr>
            </w:pPr>
            <w:r>
              <w:rPr>
                <w:rFonts w:ascii="Arial" w:hAnsi="Arial" w:cs="Arial"/>
                <w:sz w:val="20"/>
                <w:szCs w:val="20"/>
              </w:rPr>
              <w:t>LILIANA HERNÁNDEZ GARCIA</w:t>
            </w:r>
          </w:p>
        </w:tc>
        <w:tc>
          <w:tcPr>
            <w:tcW w:w="0" w:type="auto"/>
            <w:vAlign w:val="center"/>
          </w:tcPr>
          <w:p w14:paraId="0CE072BD" w14:textId="538E9513" w:rsidR="0075269B" w:rsidRDefault="0075269B" w:rsidP="0075269B">
            <w:pPr>
              <w:widowControl w:val="0"/>
              <w:spacing w:after="0" w:line="276" w:lineRule="auto"/>
              <w:jc w:val="left"/>
              <w:rPr>
                <w:rFonts w:ascii="Arial" w:hAnsi="Arial" w:cs="Arial"/>
                <w:sz w:val="20"/>
                <w:szCs w:val="20"/>
              </w:rPr>
            </w:pPr>
            <w:r w:rsidRPr="00B42A33">
              <w:rPr>
                <w:rFonts w:ascii="Arial" w:hAnsi="Arial" w:cs="Arial"/>
                <w:sz w:val="20"/>
                <w:szCs w:val="20"/>
              </w:rPr>
              <w:t>MIGUEL ÁNGEL CRUZ HERNÁNDEZ</w:t>
            </w:r>
          </w:p>
        </w:tc>
      </w:tr>
      <w:tr w:rsidR="0075269B" w:rsidRPr="00052641" w14:paraId="08F46DFF" w14:textId="199E67E5" w:rsidTr="00234AE2">
        <w:trPr>
          <w:trHeight w:val="259"/>
        </w:trPr>
        <w:tc>
          <w:tcPr>
            <w:tcW w:w="0" w:type="auto"/>
            <w:vAlign w:val="center"/>
          </w:tcPr>
          <w:p w14:paraId="2BC7609F" w14:textId="0F1FA5FF"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2B3DECF7" w:rsidR="0075269B" w:rsidRPr="00052641" w:rsidRDefault="0075269B" w:rsidP="0075269B">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45B22C74" w14:textId="22010882" w:rsidR="0075269B" w:rsidRPr="00052641" w:rsidRDefault="0075269B" w:rsidP="0075269B">
            <w:pPr>
              <w:widowControl w:val="0"/>
              <w:spacing w:after="0" w:line="276" w:lineRule="auto"/>
              <w:jc w:val="left"/>
              <w:rPr>
                <w:rFonts w:ascii="Arial" w:hAnsi="Arial" w:cs="Arial"/>
                <w:sz w:val="20"/>
                <w:szCs w:val="20"/>
              </w:rPr>
            </w:pPr>
            <w:r>
              <w:rPr>
                <w:rFonts w:ascii="Arial" w:hAnsi="Arial" w:cs="Arial"/>
                <w:sz w:val="20"/>
                <w:szCs w:val="20"/>
              </w:rPr>
              <w:t xml:space="preserve">MARÍA DEL CARMEN GARCÍA GARCÍA </w:t>
            </w:r>
          </w:p>
        </w:tc>
        <w:tc>
          <w:tcPr>
            <w:tcW w:w="0" w:type="auto"/>
            <w:vAlign w:val="center"/>
          </w:tcPr>
          <w:p w14:paraId="6D048E9C" w14:textId="3B8AEF8A" w:rsidR="0075269B" w:rsidRDefault="0075269B" w:rsidP="0075269B">
            <w:pPr>
              <w:widowControl w:val="0"/>
              <w:spacing w:after="0" w:line="276" w:lineRule="auto"/>
              <w:jc w:val="left"/>
              <w:rPr>
                <w:rFonts w:ascii="Arial" w:hAnsi="Arial" w:cs="Arial"/>
                <w:sz w:val="20"/>
                <w:szCs w:val="20"/>
              </w:rPr>
            </w:pPr>
            <w:r w:rsidRPr="00B42A33">
              <w:rPr>
                <w:rFonts w:ascii="Arial" w:hAnsi="Arial" w:cs="Arial"/>
                <w:sz w:val="20"/>
                <w:szCs w:val="20"/>
              </w:rPr>
              <w:t>YIV</w:t>
            </w:r>
            <w:r w:rsidR="00B51C46">
              <w:rPr>
                <w:rFonts w:ascii="Arial" w:hAnsi="Arial" w:cs="Arial"/>
                <w:sz w:val="20"/>
                <w:szCs w:val="20"/>
              </w:rPr>
              <w:t>Á</w:t>
            </w:r>
            <w:r w:rsidRPr="00B42A33">
              <w:rPr>
                <w:rFonts w:ascii="Arial" w:hAnsi="Arial" w:cs="Arial"/>
                <w:sz w:val="20"/>
                <w:szCs w:val="20"/>
              </w:rPr>
              <w:t>N NIÑO NIÑO</w:t>
            </w:r>
          </w:p>
        </w:tc>
      </w:tr>
      <w:tr w:rsidR="0075269B" w:rsidRPr="00052641" w14:paraId="0D5DBF5F" w14:textId="62DFEF61" w:rsidTr="00234AE2">
        <w:trPr>
          <w:trHeight w:val="259"/>
        </w:trPr>
        <w:tc>
          <w:tcPr>
            <w:tcW w:w="0" w:type="auto"/>
            <w:vAlign w:val="center"/>
          </w:tcPr>
          <w:p w14:paraId="191F2F2C" w14:textId="4C2FEBBF"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1E089455" w:rsidR="0075269B" w:rsidRPr="00052641" w:rsidRDefault="0075269B" w:rsidP="0075269B">
            <w:pPr>
              <w:widowControl w:val="0"/>
              <w:spacing w:after="0" w:line="276" w:lineRule="auto"/>
              <w:jc w:val="left"/>
              <w:rPr>
                <w:rFonts w:ascii="Arial" w:hAnsi="Arial" w:cs="Arial"/>
                <w:sz w:val="20"/>
                <w:szCs w:val="20"/>
              </w:rPr>
            </w:pPr>
            <w:r w:rsidRPr="000F54AB">
              <w:rPr>
                <w:rFonts w:ascii="Arial" w:hAnsi="Arial" w:cs="Arial"/>
                <w:sz w:val="20"/>
                <w:szCs w:val="20"/>
              </w:rPr>
              <w:t>REGIDURÍA DE EDUCACIÓN Y SALUD</w:t>
            </w:r>
          </w:p>
        </w:tc>
        <w:tc>
          <w:tcPr>
            <w:tcW w:w="0" w:type="auto"/>
            <w:vAlign w:val="center"/>
          </w:tcPr>
          <w:p w14:paraId="5D216503" w14:textId="2DED4054" w:rsidR="0075269B" w:rsidRPr="00052641" w:rsidRDefault="0075269B" w:rsidP="0075269B">
            <w:pPr>
              <w:widowControl w:val="0"/>
              <w:spacing w:after="0" w:line="276" w:lineRule="auto"/>
              <w:jc w:val="left"/>
              <w:rPr>
                <w:rFonts w:ascii="Arial" w:hAnsi="Arial" w:cs="Arial"/>
                <w:sz w:val="20"/>
                <w:szCs w:val="20"/>
              </w:rPr>
            </w:pPr>
            <w:r>
              <w:rPr>
                <w:rFonts w:ascii="Arial" w:hAnsi="Arial" w:cs="Arial"/>
                <w:sz w:val="20"/>
                <w:szCs w:val="20"/>
              </w:rPr>
              <w:t>ANDRÉS CRUZ CASTELLANOS</w:t>
            </w:r>
          </w:p>
        </w:tc>
        <w:tc>
          <w:tcPr>
            <w:tcW w:w="0" w:type="auto"/>
            <w:vAlign w:val="center"/>
          </w:tcPr>
          <w:p w14:paraId="43EF4E0E" w14:textId="505399A4" w:rsidR="0075269B" w:rsidRDefault="0075269B" w:rsidP="0075269B">
            <w:pPr>
              <w:widowControl w:val="0"/>
              <w:spacing w:after="0" w:line="276" w:lineRule="auto"/>
              <w:jc w:val="left"/>
              <w:rPr>
                <w:rFonts w:ascii="Arial" w:hAnsi="Arial" w:cs="Arial"/>
                <w:sz w:val="20"/>
                <w:szCs w:val="20"/>
              </w:rPr>
            </w:pPr>
            <w:r w:rsidRPr="00B42A33">
              <w:rPr>
                <w:rFonts w:ascii="Arial" w:hAnsi="Arial" w:cs="Arial"/>
                <w:sz w:val="20"/>
                <w:szCs w:val="20"/>
              </w:rPr>
              <w:t>GUALTERIO ROJAS LÓPEZ</w:t>
            </w:r>
          </w:p>
        </w:tc>
      </w:tr>
      <w:tr w:rsidR="0075269B" w:rsidRPr="00052641" w14:paraId="2CE62306" w14:textId="4E92458D" w:rsidTr="00234AE2">
        <w:trPr>
          <w:trHeight w:val="259"/>
        </w:trPr>
        <w:tc>
          <w:tcPr>
            <w:tcW w:w="0" w:type="auto"/>
            <w:vAlign w:val="center"/>
          </w:tcPr>
          <w:p w14:paraId="22B035A8" w14:textId="6573DC7F"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10404C81" w:rsidR="0075269B" w:rsidRPr="00052641" w:rsidRDefault="0075269B" w:rsidP="0075269B">
            <w:pPr>
              <w:widowControl w:val="0"/>
              <w:spacing w:after="0" w:line="276" w:lineRule="auto"/>
              <w:jc w:val="left"/>
              <w:rPr>
                <w:rFonts w:ascii="Arial" w:hAnsi="Arial" w:cs="Arial"/>
                <w:sz w:val="20"/>
                <w:szCs w:val="20"/>
              </w:rPr>
            </w:pPr>
            <w:r w:rsidRPr="000F54AB">
              <w:rPr>
                <w:rFonts w:ascii="Arial" w:hAnsi="Arial" w:cs="Arial"/>
                <w:sz w:val="20"/>
                <w:szCs w:val="20"/>
              </w:rPr>
              <w:t>REGIDURÍA DE SEGURIDAD Y VIALIDAD</w:t>
            </w:r>
          </w:p>
        </w:tc>
        <w:tc>
          <w:tcPr>
            <w:tcW w:w="0" w:type="auto"/>
            <w:vAlign w:val="center"/>
          </w:tcPr>
          <w:p w14:paraId="2CA59C75" w14:textId="2C9CFCFD" w:rsidR="0075269B" w:rsidRPr="00052641" w:rsidRDefault="0075269B" w:rsidP="0075269B">
            <w:pPr>
              <w:widowControl w:val="0"/>
              <w:spacing w:after="0" w:line="276" w:lineRule="auto"/>
              <w:jc w:val="left"/>
              <w:rPr>
                <w:rFonts w:ascii="Arial" w:hAnsi="Arial" w:cs="Arial"/>
                <w:sz w:val="20"/>
                <w:szCs w:val="20"/>
              </w:rPr>
            </w:pPr>
            <w:r>
              <w:rPr>
                <w:rFonts w:ascii="Arial" w:hAnsi="Arial" w:cs="Arial"/>
                <w:sz w:val="20"/>
                <w:szCs w:val="20"/>
              </w:rPr>
              <w:t xml:space="preserve">LEYDI YENSHI NIÑO HERNÁNDEZ </w:t>
            </w:r>
          </w:p>
        </w:tc>
        <w:tc>
          <w:tcPr>
            <w:tcW w:w="0" w:type="auto"/>
            <w:vAlign w:val="center"/>
          </w:tcPr>
          <w:p w14:paraId="5C832396" w14:textId="323A02B8" w:rsidR="0075269B" w:rsidRDefault="0075269B" w:rsidP="0075269B">
            <w:pPr>
              <w:widowControl w:val="0"/>
              <w:spacing w:after="0" w:line="276" w:lineRule="auto"/>
              <w:jc w:val="left"/>
              <w:rPr>
                <w:rFonts w:ascii="Arial" w:hAnsi="Arial" w:cs="Arial"/>
                <w:sz w:val="20"/>
                <w:szCs w:val="20"/>
              </w:rPr>
            </w:pPr>
            <w:r w:rsidRPr="00B42A33">
              <w:rPr>
                <w:rFonts w:ascii="Arial" w:hAnsi="Arial" w:cs="Arial"/>
                <w:sz w:val="20"/>
                <w:szCs w:val="20"/>
              </w:rPr>
              <w:t>CARLOS NIÑO TORRES</w:t>
            </w:r>
          </w:p>
        </w:tc>
      </w:tr>
      <w:tr w:rsidR="0075269B" w:rsidRPr="00052641" w14:paraId="6D899154" w14:textId="77777777" w:rsidTr="00234AE2">
        <w:trPr>
          <w:trHeight w:val="259"/>
        </w:trPr>
        <w:tc>
          <w:tcPr>
            <w:tcW w:w="0" w:type="auto"/>
            <w:vAlign w:val="center"/>
          </w:tcPr>
          <w:p w14:paraId="258B13E2" w14:textId="6B3B1031" w:rsidR="0075269B" w:rsidRDefault="0075269B" w:rsidP="0075269B">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63869A25" w14:textId="0DC3A6E4" w:rsidR="0075269B" w:rsidRPr="00052641" w:rsidRDefault="0075269B" w:rsidP="0075269B">
            <w:pPr>
              <w:widowControl w:val="0"/>
              <w:spacing w:after="0" w:line="276" w:lineRule="auto"/>
              <w:jc w:val="left"/>
              <w:rPr>
                <w:rFonts w:ascii="Arial" w:hAnsi="Arial" w:cs="Arial"/>
                <w:sz w:val="20"/>
                <w:szCs w:val="20"/>
              </w:rPr>
            </w:pPr>
            <w:r w:rsidRPr="000F54AB">
              <w:rPr>
                <w:rFonts w:ascii="Arial" w:hAnsi="Arial" w:cs="Arial"/>
                <w:sz w:val="20"/>
                <w:szCs w:val="20"/>
              </w:rPr>
              <w:t>REGIDURÍA DE ECOLOGÍA</w:t>
            </w:r>
          </w:p>
        </w:tc>
        <w:tc>
          <w:tcPr>
            <w:tcW w:w="0" w:type="auto"/>
            <w:vAlign w:val="center"/>
          </w:tcPr>
          <w:p w14:paraId="3DD45D80" w14:textId="1DA244E4" w:rsidR="0075269B" w:rsidRDefault="0075269B" w:rsidP="0075269B">
            <w:pPr>
              <w:widowControl w:val="0"/>
              <w:spacing w:after="0" w:line="276" w:lineRule="auto"/>
              <w:jc w:val="left"/>
              <w:rPr>
                <w:rFonts w:ascii="Arial" w:hAnsi="Arial" w:cs="Arial"/>
                <w:sz w:val="20"/>
                <w:szCs w:val="20"/>
              </w:rPr>
            </w:pPr>
            <w:r>
              <w:rPr>
                <w:rFonts w:ascii="Arial" w:hAnsi="Arial" w:cs="Arial"/>
                <w:sz w:val="20"/>
                <w:szCs w:val="20"/>
              </w:rPr>
              <w:t>LEOBARDO HERNÁNDEZ AMAYA</w:t>
            </w:r>
          </w:p>
        </w:tc>
        <w:tc>
          <w:tcPr>
            <w:tcW w:w="0" w:type="auto"/>
            <w:vAlign w:val="center"/>
          </w:tcPr>
          <w:p w14:paraId="1713CC19" w14:textId="13D278E1" w:rsidR="0075269B" w:rsidRDefault="0075269B" w:rsidP="0075269B">
            <w:pPr>
              <w:widowControl w:val="0"/>
              <w:spacing w:after="0" w:line="276" w:lineRule="auto"/>
              <w:jc w:val="left"/>
              <w:rPr>
                <w:rFonts w:ascii="Arial" w:hAnsi="Arial" w:cs="Arial"/>
                <w:sz w:val="20"/>
                <w:szCs w:val="20"/>
              </w:rPr>
            </w:pPr>
            <w:r w:rsidRPr="00B42A33">
              <w:rPr>
                <w:rFonts w:ascii="Arial" w:hAnsi="Arial" w:cs="Arial"/>
                <w:sz w:val="20"/>
                <w:szCs w:val="20"/>
              </w:rPr>
              <w:t>RUBÉN CRUZ</w:t>
            </w:r>
            <w:r w:rsidR="002E33F4">
              <w:rPr>
                <w:rFonts w:ascii="Arial" w:hAnsi="Arial" w:cs="Arial"/>
                <w:sz w:val="20"/>
                <w:szCs w:val="20"/>
              </w:rPr>
              <w:t xml:space="preserve"> HERNÁNDEZ</w:t>
            </w:r>
          </w:p>
        </w:tc>
      </w:tr>
    </w:tbl>
    <w:bookmarkEnd w:id="18"/>
    <w:p w14:paraId="7420DD32" w14:textId="36CD2DBD" w:rsidR="00D574DD" w:rsidRDefault="00D574DD" w:rsidP="00D574DD">
      <w:pPr>
        <w:spacing w:after="0" w:line="276" w:lineRule="auto"/>
        <w:rPr>
          <w:rFonts w:ascii="Arial" w:hAnsi="Arial" w:cs="Arial"/>
          <w:sz w:val="24"/>
          <w:szCs w:val="24"/>
        </w:rPr>
      </w:pPr>
      <w:r w:rsidRPr="00D23A4E">
        <w:rPr>
          <w:rFonts w:ascii="Arial" w:hAnsi="Arial" w:cs="Arial"/>
          <w:b/>
          <w:bCs/>
          <w:sz w:val="24"/>
          <w:szCs w:val="24"/>
        </w:rPr>
        <w:lastRenderedPageBreak/>
        <w:t>b)</w:t>
      </w:r>
      <w:r w:rsidRPr="00945C7D">
        <w:rPr>
          <w:rFonts w:ascii="Arial" w:hAnsi="Arial" w:cs="Arial"/>
          <w:sz w:val="24"/>
          <w:szCs w:val="24"/>
        </w:rPr>
        <w:t xml:space="preserve"> </w:t>
      </w:r>
      <w:r w:rsidRPr="00945C7D">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2C2DD0">
        <w:rPr>
          <w:rFonts w:ascii="Arial" w:hAnsi="Arial" w:cs="Arial"/>
          <w:sz w:val="24"/>
          <w:szCs w:val="24"/>
        </w:rPr>
        <w:t>Nazareno Etla</w:t>
      </w:r>
      <w:r w:rsidRPr="003B6A42">
        <w:rPr>
          <w:rFonts w:ascii="Arial" w:hAnsi="Arial" w:cs="Arial"/>
          <w:sz w:val="24"/>
          <w:szCs w:val="24"/>
        </w:rPr>
        <w:t>, Oaxaca</w:t>
      </w:r>
      <w:r>
        <w:rPr>
          <w:rFonts w:ascii="Arial" w:hAnsi="Arial" w:cs="Arial"/>
          <w:sz w:val="24"/>
          <w:szCs w:val="24"/>
        </w:rPr>
        <w:t xml:space="preserve">, </w:t>
      </w:r>
      <w:r w:rsidRPr="00945C7D">
        <w:rPr>
          <w:rFonts w:ascii="Arial" w:hAnsi="Arial" w:cs="Arial"/>
          <w:b/>
          <w:bCs/>
          <w:sz w:val="24"/>
          <w:szCs w:val="24"/>
        </w:rPr>
        <w:t>alcanzó la paridad</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al estar integrado el Ayuntamiento por mujeres y hombres </w:t>
      </w:r>
      <w:r w:rsidRPr="00945C7D">
        <w:rPr>
          <w:rFonts w:ascii="Arial" w:hAnsi="Arial" w:cs="Arial"/>
          <w:b/>
          <w:bCs/>
          <w:sz w:val="24"/>
          <w:szCs w:val="24"/>
        </w:rPr>
        <w:t xml:space="preserve">en igualdad </w:t>
      </w:r>
      <w:r w:rsidR="009D7DD6" w:rsidRPr="00945C7D">
        <w:rPr>
          <w:rFonts w:ascii="Arial" w:hAnsi="Arial" w:cs="Arial"/>
          <w:b/>
          <w:bCs/>
          <w:sz w:val="24"/>
          <w:szCs w:val="24"/>
        </w:rPr>
        <w:t>numérica</w:t>
      </w:r>
      <w:r w:rsidR="009D7DD6">
        <w:rPr>
          <w:rFonts w:ascii="Arial" w:hAnsi="Arial" w:cs="Arial"/>
          <w:b/>
          <w:bCs/>
          <w:sz w:val="24"/>
          <w:szCs w:val="24"/>
        </w:rPr>
        <w:t xml:space="preserve"> en concejalías propietarias</w:t>
      </w:r>
      <w:r>
        <w:rPr>
          <w:rFonts w:ascii="Arial" w:hAnsi="Arial" w:cs="Arial"/>
          <w:sz w:val="24"/>
          <w:szCs w:val="24"/>
        </w:rPr>
        <w:t xml:space="preserve">, es decir, la mitad de las concejalías propietarias corresponden a cada género, con lo cual se da cumplimiento a las diversas disposiciones relativas al principio de paridad género. </w:t>
      </w:r>
    </w:p>
    <w:p w14:paraId="2BD2C0C6" w14:textId="562C45F7" w:rsidR="00D574DD" w:rsidRDefault="00D574DD" w:rsidP="00D574DD">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2083B">
        <w:rPr>
          <w:rFonts w:ascii="Arial" w:hAnsi="Arial" w:cs="Arial"/>
          <w:sz w:val="24"/>
          <w:szCs w:val="24"/>
        </w:rPr>
        <w:t xml:space="preserve">esta </w:t>
      </w:r>
      <w:r w:rsidR="00C2083B" w:rsidRPr="00C0469F">
        <w:rPr>
          <w:rFonts w:ascii="Arial" w:hAnsi="Arial" w:cs="Arial"/>
          <w:color w:val="000000" w:themeColor="text1"/>
          <w:sz w:val="24"/>
          <w:szCs w:val="24"/>
        </w:rPr>
        <w:t>Comisión Permanente de Sistemas Normativos Indígenas</w:t>
      </w:r>
      <w:r w:rsidR="002B0A5A">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945C7D">
        <w:rPr>
          <w:rFonts w:ascii="Arial" w:hAnsi="Arial" w:cs="Arial"/>
          <w:sz w:val="24"/>
          <w:szCs w:val="24"/>
        </w:rPr>
        <w:t xml:space="preserve">bajo el principio de autonomía y libre </w:t>
      </w:r>
      <w:r w:rsidR="007E2397" w:rsidRPr="00945C7D">
        <w:rPr>
          <w:rFonts w:ascii="Arial" w:hAnsi="Arial" w:cs="Arial"/>
          <w:sz w:val="24"/>
          <w:szCs w:val="24"/>
        </w:rPr>
        <w:t>determinación</w:t>
      </w:r>
      <w:r w:rsidRPr="003F4B45">
        <w:rPr>
          <w:rFonts w:ascii="Arial" w:hAnsi="Arial" w:cs="Arial"/>
          <w:sz w:val="24"/>
          <w:szCs w:val="24"/>
        </w:rPr>
        <w:t>.</w:t>
      </w:r>
    </w:p>
    <w:p w14:paraId="4F3A3E46" w14:textId="11A52D3C" w:rsidR="00D574DD" w:rsidRPr="00D23A4E" w:rsidRDefault="00D574DD" w:rsidP="00D574DD">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9" w:name="_Hlk125373435"/>
      <w:bookmarkStart w:id="20" w:name="_Hlk125377161"/>
      <w:r w:rsidR="00C41EB2">
        <w:rPr>
          <w:rFonts w:ascii="Arial" w:hAnsi="Arial" w:cs="Arial"/>
          <w:sz w:val="24"/>
          <w:szCs w:val="24"/>
        </w:rPr>
        <w:t xml:space="preserve">esta </w:t>
      </w:r>
      <w:r w:rsidR="00C41EB2" w:rsidRPr="00C0469F">
        <w:rPr>
          <w:rFonts w:ascii="Arial" w:hAnsi="Arial" w:cs="Arial"/>
          <w:color w:val="000000" w:themeColor="text1"/>
          <w:sz w:val="24"/>
          <w:szCs w:val="24"/>
        </w:rPr>
        <w:t xml:space="preserve">Comisión Permanente de Sistemas Normativos Indígenas </w:t>
      </w:r>
      <w:r w:rsidR="00C41EB2">
        <w:rPr>
          <w:rFonts w:ascii="Arial" w:hAnsi="Arial" w:cs="Arial"/>
          <w:color w:val="000000" w:themeColor="text1"/>
          <w:sz w:val="24"/>
          <w:szCs w:val="24"/>
        </w:rPr>
        <w:t>(CPSNI)</w:t>
      </w:r>
      <w:bookmarkEnd w:id="19"/>
      <w:bookmarkEnd w:id="20"/>
      <w:r w:rsidR="00C41EB2">
        <w:rPr>
          <w:rFonts w:ascii="Arial" w:hAnsi="Arial" w:cs="Arial"/>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945C7D">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873F52D" w14:textId="270E7248" w:rsidR="00D574DD" w:rsidRPr="00945C7D" w:rsidRDefault="00D574DD" w:rsidP="000B54A0">
      <w:pPr>
        <w:spacing w:line="276" w:lineRule="auto"/>
        <w:rPr>
          <w:rFonts w:ascii="Arial" w:hAnsi="Arial" w:cs="Arial"/>
          <w:sz w:val="24"/>
          <w:szCs w:val="24"/>
        </w:rPr>
      </w:pPr>
      <w:r w:rsidRPr="00945C7D">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945C7D">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sidRPr="00945C7D">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6391687B" w14:textId="77777777" w:rsidR="00D574DD" w:rsidRPr="00945C7D" w:rsidRDefault="00D574DD" w:rsidP="00D574DD">
      <w:pPr>
        <w:spacing w:line="276" w:lineRule="auto"/>
        <w:rPr>
          <w:rFonts w:ascii="Arial" w:hAnsi="Arial" w:cs="Arial"/>
          <w:sz w:val="24"/>
          <w:szCs w:val="24"/>
        </w:rPr>
      </w:pPr>
      <w:r w:rsidRPr="00945C7D">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C622C2B" w14:textId="77777777" w:rsidR="00D574DD" w:rsidRPr="00D23A4E" w:rsidRDefault="00D574DD" w:rsidP="00D574DD">
      <w:pPr>
        <w:spacing w:line="276" w:lineRule="auto"/>
        <w:rPr>
          <w:rFonts w:ascii="Arial" w:hAnsi="Arial" w:cs="Arial"/>
          <w:sz w:val="24"/>
          <w:szCs w:val="24"/>
        </w:rPr>
      </w:pPr>
      <w:r w:rsidRPr="00945C7D">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D4566A1" w14:textId="0C4FD846" w:rsidR="00D574DD" w:rsidRPr="00945C7D" w:rsidRDefault="00D574DD" w:rsidP="00D574DD">
      <w:pPr>
        <w:rPr>
          <w:rFonts w:ascii="Arial" w:hAnsi="Arial" w:cs="Arial"/>
          <w:sz w:val="24"/>
          <w:szCs w:val="24"/>
        </w:rPr>
      </w:pPr>
      <w:r w:rsidRPr="00945C7D">
        <w:rPr>
          <w:rFonts w:ascii="Arial" w:hAnsi="Arial" w:cs="Arial"/>
          <w:sz w:val="24"/>
          <w:szCs w:val="24"/>
        </w:rPr>
        <w:t xml:space="preserve">De igual forma, la Sala Superior del Tribunal Electoral del Poder Judicial de la </w:t>
      </w:r>
      <w:r w:rsidR="00C41EB2" w:rsidRPr="00945C7D">
        <w:rPr>
          <w:rFonts w:ascii="Arial" w:hAnsi="Arial" w:cs="Arial"/>
          <w:sz w:val="24"/>
          <w:szCs w:val="24"/>
        </w:rPr>
        <w:t>Federación (</w:t>
      </w:r>
      <w:r w:rsidRPr="00945C7D">
        <w:rPr>
          <w:rFonts w:ascii="Arial" w:hAnsi="Arial" w:cs="Arial"/>
          <w:sz w:val="24"/>
          <w:szCs w:val="24"/>
        </w:rPr>
        <w:t>TEPJF)</w:t>
      </w:r>
      <w:r w:rsidRPr="00945C7D">
        <w:rPr>
          <w:rStyle w:val="Refdenotaalpie"/>
          <w:rFonts w:ascii="Arial" w:hAnsi="Arial" w:cs="Arial"/>
          <w:sz w:val="24"/>
          <w:szCs w:val="24"/>
        </w:rPr>
        <w:footnoteReference w:id="27"/>
      </w:r>
      <w:r w:rsidRPr="00945C7D">
        <w:rPr>
          <w:rFonts w:ascii="Arial" w:hAnsi="Arial" w:cs="Arial"/>
          <w:sz w:val="24"/>
          <w:szCs w:val="24"/>
        </w:rPr>
        <w:t xml:space="preserve"> precisó que: </w:t>
      </w:r>
    </w:p>
    <w:p w14:paraId="2A7F15BE" w14:textId="77777777" w:rsidR="00D574DD" w:rsidRPr="00D23A4E" w:rsidRDefault="00D574DD" w:rsidP="00D574DD">
      <w:pPr>
        <w:ind w:left="720"/>
        <w:rPr>
          <w:rFonts w:ascii="Arial" w:hAnsi="Arial" w:cs="Arial"/>
          <w:sz w:val="24"/>
          <w:szCs w:val="24"/>
        </w:rPr>
      </w:pPr>
      <w:r w:rsidRPr="00945C7D">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3651A275" w:rsidR="00A426C6" w:rsidRPr="005805C8" w:rsidRDefault="00D574DD"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05075063" w:rsidR="00A426C6" w:rsidRPr="008977D1" w:rsidRDefault="00D574DD"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bookmarkStart w:id="21" w:name="_Hlk125373493"/>
      <w:r w:rsidR="00C41EB2" w:rsidRPr="00F72E98">
        <w:rPr>
          <w:rFonts w:ascii="Arial" w:hAnsi="Arial" w:cs="Arial"/>
          <w:color w:val="000000" w:themeColor="text1"/>
          <w:sz w:val="24"/>
          <w:szCs w:val="24"/>
        </w:rPr>
        <w:t xml:space="preserve">A criterio </w:t>
      </w:r>
      <w:bookmarkStart w:id="22" w:name="_Hlk125377204"/>
      <w:r w:rsidR="00C41EB2" w:rsidRPr="00F72E98">
        <w:rPr>
          <w:rFonts w:ascii="Arial" w:hAnsi="Arial" w:cs="Arial"/>
          <w:color w:val="000000" w:themeColor="text1"/>
          <w:sz w:val="24"/>
          <w:szCs w:val="24"/>
        </w:rPr>
        <w:t>de est</w:t>
      </w:r>
      <w:r w:rsidR="00C41EB2">
        <w:rPr>
          <w:rFonts w:ascii="Arial" w:hAnsi="Arial" w:cs="Arial"/>
          <w:color w:val="000000" w:themeColor="text1"/>
          <w:sz w:val="24"/>
          <w:szCs w:val="24"/>
        </w:rPr>
        <w:t>a</w:t>
      </w:r>
      <w:r w:rsidR="00C41EB2" w:rsidRPr="00F72E98">
        <w:rPr>
          <w:rFonts w:ascii="Arial" w:hAnsi="Arial" w:cs="Arial"/>
          <w:color w:val="000000" w:themeColor="text1"/>
          <w:sz w:val="24"/>
          <w:szCs w:val="24"/>
        </w:rPr>
        <w:t xml:space="preserve"> </w:t>
      </w:r>
      <w:r w:rsidR="00C41EB2" w:rsidRPr="00C0469F">
        <w:rPr>
          <w:rFonts w:ascii="Arial" w:hAnsi="Arial" w:cs="Arial"/>
          <w:color w:val="000000" w:themeColor="text1"/>
          <w:sz w:val="24"/>
          <w:szCs w:val="24"/>
        </w:rPr>
        <w:t>Comisión Permanente de Sistemas Normativos Indígenas</w:t>
      </w:r>
      <w:bookmarkEnd w:id="21"/>
      <w:bookmarkEnd w:id="22"/>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6552A20A" w:rsidR="00A426C6" w:rsidRPr="008977D1" w:rsidRDefault="00D574DD"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C41EB2">
        <w:rPr>
          <w:rFonts w:ascii="Arial" w:hAnsi="Arial" w:cs="Arial"/>
          <w:color w:val="000000" w:themeColor="text1"/>
          <w:sz w:val="24"/>
          <w:szCs w:val="24"/>
        </w:rPr>
        <w:t>E</w:t>
      </w:r>
      <w:r w:rsidR="00C41EB2" w:rsidRPr="00F72E98">
        <w:rPr>
          <w:rFonts w:ascii="Arial" w:hAnsi="Arial" w:cs="Arial"/>
          <w:color w:val="000000" w:themeColor="text1"/>
          <w:sz w:val="24"/>
          <w:szCs w:val="24"/>
        </w:rPr>
        <w:t>st</w:t>
      </w:r>
      <w:r w:rsidR="00C41EB2">
        <w:rPr>
          <w:rFonts w:ascii="Arial" w:hAnsi="Arial" w:cs="Arial"/>
          <w:color w:val="000000" w:themeColor="text1"/>
          <w:sz w:val="24"/>
          <w:szCs w:val="24"/>
        </w:rPr>
        <w:t>a</w:t>
      </w:r>
      <w:r w:rsidR="00C41EB2" w:rsidRPr="00F72E98">
        <w:rPr>
          <w:rFonts w:ascii="Arial" w:hAnsi="Arial" w:cs="Arial"/>
          <w:color w:val="000000" w:themeColor="text1"/>
          <w:sz w:val="24"/>
          <w:szCs w:val="24"/>
        </w:rPr>
        <w:t xml:space="preserve"> </w:t>
      </w:r>
      <w:r w:rsidR="00C41EB2" w:rsidRPr="00C0469F">
        <w:rPr>
          <w:rFonts w:ascii="Arial" w:hAnsi="Arial" w:cs="Arial"/>
          <w:color w:val="000000" w:themeColor="text1"/>
          <w:sz w:val="24"/>
          <w:szCs w:val="24"/>
        </w:rPr>
        <w:t>Comisión Permanente de Sistemas Normativos Indígenas</w:t>
      </w:r>
      <w:r w:rsidR="00C41EB2" w:rsidRPr="00F72E98">
        <w:rPr>
          <w:rFonts w:ascii="Arial" w:hAnsi="Arial" w:cs="Arial"/>
          <w:color w:val="000000" w:themeColor="text1"/>
          <w:sz w:val="24"/>
          <w:szCs w:val="24"/>
        </w:rPr>
        <w:t>,</w:t>
      </w:r>
      <w:r w:rsidR="00C41EB2">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w:t>
      </w:r>
      <w:r w:rsidR="00A426C6" w:rsidRPr="008977D1">
        <w:rPr>
          <w:rFonts w:ascii="Arial" w:hAnsi="Arial" w:cs="Arial"/>
          <w:sz w:val="24"/>
          <w:szCs w:val="24"/>
        </w:rPr>
        <w:lastRenderedPageBreak/>
        <w:t xml:space="preserve">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3F049671" w:rsidR="00A426C6" w:rsidRPr="008977D1" w:rsidRDefault="00D574DD" w:rsidP="00C44B9A">
      <w:pPr>
        <w:spacing w:before="120" w:after="120" w:line="276" w:lineRule="auto"/>
        <w:rPr>
          <w:rFonts w:ascii="Arial" w:hAnsi="Arial" w:cs="Arial"/>
          <w:sz w:val="24"/>
          <w:szCs w:val="24"/>
        </w:rPr>
      </w:pPr>
      <w:r w:rsidRPr="002473B0">
        <w:rPr>
          <w:rFonts w:ascii="Arial" w:hAnsi="Arial" w:cs="Arial"/>
          <w:b/>
          <w:sz w:val="24"/>
          <w:szCs w:val="24"/>
        </w:rPr>
        <w:t>f</w:t>
      </w:r>
      <w:r w:rsidR="00A426C6" w:rsidRPr="002473B0">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2473B0">
        <w:rPr>
          <w:rFonts w:ascii="Arial" w:hAnsi="Arial" w:cs="Arial"/>
          <w:sz w:val="24"/>
          <w:szCs w:val="24"/>
        </w:rPr>
        <w:t>Ha sido criterio de</w:t>
      </w:r>
      <w:r w:rsidR="00C41EB2" w:rsidRPr="002473B0">
        <w:rPr>
          <w:rFonts w:ascii="Arial" w:hAnsi="Arial" w:cs="Arial"/>
          <w:sz w:val="24"/>
          <w:szCs w:val="24"/>
        </w:rPr>
        <w:t xml:space="preserve">l </w:t>
      </w:r>
      <w:r w:rsidR="00A426C6" w:rsidRPr="002473B0">
        <w:rPr>
          <w:rFonts w:ascii="Arial" w:hAnsi="Arial" w:cs="Arial"/>
          <w:sz w:val="24"/>
          <w:szCs w:val="24"/>
        </w:rPr>
        <w:t>Consejo General</w:t>
      </w:r>
      <w:r w:rsidR="002473B0" w:rsidRPr="002473B0">
        <w:rPr>
          <w:rFonts w:ascii="Arial" w:hAnsi="Arial" w:cs="Arial"/>
          <w:sz w:val="24"/>
          <w:szCs w:val="24"/>
        </w:rPr>
        <w:t xml:space="preserve"> de este Instituto</w:t>
      </w:r>
      <w:r w:rsidR="00A426C6" w:rsidRPr="002473B0">
        <w:rPr>
          <w:rFonts w:ascii="Arial" w:hAnsi="Arial" w:cs="Arial"/>
          <w:sz w:val="24"/>
          <w:szCs w:val="24"/>
        </w:rPr>
        <w:t>, vigilar que las elecciones celebradas en el régimen de Sistemas Normativos Indígenas cumplan con el principio de universalidad del sufragio, en modalidad de participación de las mujeres y acceso a cargos de elección popular.</w:t>
      </w:r>
      <w:r w:rsidR="00A426C6" w:rsidRPr="008977D1">
        <w:rPr>
          <w:rFonts w:ascii="Arial" w:hAnsi="Arial" w:cs="Arial"/>
          <w:sz w:val="24"/>
          <w:szCs w:val="24"/>
        </w:rPr>
        <w:t xml:space="preserve"> </w:t>
      </w:r>
    </w:p>
    <w:p w14:paraId="02D2FC57" w14:textId="0BB625CE"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AC028A" w:rsidRPr="00536DF8">
        <w:rPr>
          <w:rFonts w:ascii="Arial" w:hAnsi="Arial" w:cs="Arial"/>
          <w:b/>
          <w:bCs/>
          <w:sz w:val="24"/>
          <w:szCs w:val="24"/>
        </w:rPr>
        <w:t>442</w:t>
      </w:r>
      <w:r w:rsidR="00804CF8" w:rsidRPr="00536DF8">
        <w:rPr>
          <w:rFonts w:ascii="Arial" w:hAnsi="Arial" w:cs="Arial"/>
          <w:b/>
          <w:bCs/>
          <w:sz w:val="24"/>
          <w:szCs w:val="24"/>
        </w:rPr>
        <w:t xml:space="preserve"> </w:t>
      </w:r>
      <w:r w:rsidRPr="00536DF8">
        <w:rPr>
          <w:rFonts w:ascii="Arial" w:hAnsi="Arial" w:cs="Arial"/>
          <w:b/>
          <w:bCs/>
          <w:sz w:val="24"/>
          <w:szCs w:val="24"/>
        </w:rPr>
        <w:t>mujeres</w:t>
      </w:r>
      <w:r w:rsidRPr="008977D1">
        <w:rPr>
          <w:rFonts w:ascii="Arial" w:hAnsi="Arial" w:cs="Arial"/>
          <w:sz w:val="24"/>
          <w:szCs w:val="24"/>
        </w:rPr>
        <w:t xml:space="preserve"> y sin que hasta la fecha exista alguna inconformidad o controversia planteado por las mujeres de </w:t>
      </w:r>
      <w:r w:rsidR="004E2389">
        <w:rPr>
          <w:rFonts w:ascii="Arial" w:hAnsi="Arial" w:cs="Arial"/>
          <w:sz w:val="24"/>
          <w:szCs w:val="24"/>
        </w:rPr>
        <w:t>Nazareno Etla</w:t>
      </w:r>
      <w:r w:rsidRPr="008977D1">
        <w:rPr>
          <w:rFonts w:ascii="Arial" w:hAnsi="Arial" w:cs="Arial"/>
          <w:sz w:val="24"/>
          <w:szCs w:val="24"/>
        </w:rPr>
        <w:t xml:space="preserve">. </w:t>
      </w:r>
    </w:p>
    <w:p w14:paraId="732743E9" w14:textId="54DE8035"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1F519A">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1F519A">
        <w:rPr>
          <w:rFonts w:ascii="Arial" w:hAnsi="Arial" w:cs="Arial"/>
          <w:b/>
          <w:bCs/>
          <w:sz w:val="24"/>
          <w:szCs w:val="24"/>
        </w:rPr>
        <w:t>cuatro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Ind w:w="137" w:type="dxa"/>
        <w:tblLook w:val="04A0" w:firstRow="1" w:lastRow="0" w:firstColumn="1" w:lastColumn="0" w:noHBand="0" w:noVBand="1"/>
      </w:tblPr>
      <w:tblGrid>
        <w:gridCol w:w="550"/>
        <w:gridCol w:w="2829"/>
        <w:gridCol w:w="2970"/>
        <w:gridCol w:w="2342"/>
      </w:tblGrid>
      <w:tr w:rsidR="00AC028A" w:rsidRPr="00052641" w14:paraId="794614E4" w14:textId="77777777" w:rsidTr="00A374BB">
        <w:trPr>
          <w:trHeight w:val="301"/>
          <w:tblHeader/>
        </w:trPr>
        <w:tc>
          <w:tcPr>
            <w:tcW w:w="0" w:type="auto"/>
            <w:gridSpan w:val="4"/>
            <w:shd w:val="clear" w:color="auto" w:fill="BFBFBF" w:themeFill="background1" w:themeFillShade="BF"/>
          </w:tcPr>
          <w:p w14:paraId="766AC64B" w14:textId="3578B85F" w:rsidR="00AC028A" w:rsidRDefault="00AC028A" w:rsidP="00FF7F76">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p>
        </w:tc>
      </w:tr>
      <w:tr w:rsidR="00AE2841" w:rsidRPr="00052641" w14:paraId="56B5F692" w14:textId="77777777" w:rsidTr="00A374BB">
        <w:trPr>
          <w:trHeight w:val="301"/>
          <w:tblHeader/>
        </w:trPr>
        <w:tc>
          <w:tcPr>
            <w:tcW w:w="0" w:type="auto"/>
            <w:shd w:val="clear" w:color="auto" w:fill="BFBFBF" w:themeFill="background1" w:themeFillShade="BF"/>
          </w:tcPr>
          <w:p w14:paraId="109C7388" w14:textId="56B2F638" w:rsidR="00AC028A" w:rsidRPr="00052641" w:rsidRDefault="00AE2841" w:rsidP="00FF7F76">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5D08CFE4" w14:textId="77777777" w:rsidR="00AC028A" w:rsidRPr="00052641" w:rsidRDefault="00AC028A" w:rsidP="00FF7F7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61C5377" w14:textId="77777777" w:rsidR="00AC028A" w:rsidRPr="00052641" w:rsidRDefault="00AC028A" w:rsidP="00FF7F7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7BADCCF" w14:textId="77777777" w:rsidR="00AC028A" w:rsidRPr="00052641" w:rsidRDefault="00AC028A" w:rsidP="00FF7F7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AE2841" w:rsidRPr="00052641" w14:paraId="7FA61DE7" w14:textId="77777777" w:rsidTr="00FF7F76">
        <w:trPr>
          <w:trHeight w:val="288"/>
        </w:trPr>
        <w:tc>
          <w:tcPr>
            <w:tcW w:w="0" w:type="auto"/>
            <w:vAlign w:val="center"/>
          </w:tcPr>
          <w:p w14:paraId="1DC1252B" w14:textId="77777777" w:rsidR="00AC028A" w:rsidRPr="00052641" w:rsidRDefault="00AC028A" w:rsidP="00FF7F7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5BBAC34" w14:textId="77777777" w:rsidR="00AC028A" w:rsidRPr="00052641" w:rsidRDefault="00AC028A" w:rsidP="00FF7F76">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5BCA089A" w14:textId="7345EA01" w:rsidR="00AC028A" w:rsidRPr="00AC3B6F" w:rsidRDefault="00AC028A" w:rsidP="00FF7F76">
            <w:pPr>
              <w:widowControl w:val="0"/>
              <w:spacing w:after="0" w:line="276" w:lineRule="auto"/>
              <w:jc w:val="left"/>
              <w:rPr>
                <w:rFonts w:ascii="Arial" w:hAnsi="Arial" w:cs="Arial"/>
                <w:sz w:val="20"/>
                <w:szCs w:val="20"/>
              </w:rPr>
            </w:pPr>
          </w:p>
        </w:tc>
        <w:tc>
          <w:tcPr>
            <w:tcW w:w="0" w:type="auto"/>
            <w:vAlign w:val="center"/>
          </w:tcPr>
          <w:p w14:paraId="70B8E13F" w14:textId="77777777" w:rsidR="00AC028A" w:rsidRDefault="00AC028A" w:rsidP="00FF7F76">
            <w:pPr>
              <w:widowControl w:val="0"/>
              <w:spacing w:after="0" w:line="276" w:lineRule="auto"/>
              <w:jc w:val="left"/>
              <w:rPr>
                <w:rFonts w:ascii="Arial" w:hAnsi="Arial" w:cs="Arial"/>
                <w:sz w:val="20"/>
                <w:szCs w:val="20"/>
              </w:rPr>
            </w:pPr>
            <w:r>
              <w:rPr>
                <w:rFonts w:ascii="Arial" w:hAnsi="Arial" w:cs="Arial"/>
                <w:sz w:val="20"/>
                <w:szCs w:val="20"/>
              </w:rPr>
              <w:t>M</w:t>
            </w:r>
            <w:r w:rsidRPr="00B42A33">
              <w:rPr>
                <w:rFonts w:ascii="Arial" w:hAnsi="Arial" w:cs="Arial"/>
                <w:sz w:val="20"/>
                <w:szCs w:val="20"/>
              </w:rPr>
              <w:t>ARÍA REBECA GARCÍA CRUZ</w:t>
            </w:r>
          </w:p>
        </w:tc>
      </w:tr>
      <w:tr w:rsidR="00AE2841" w:rsidRPr="00052641" w14:paraId="32543814" w14:textId="77777777" w:rsidTr="00FF7F76">
        <w:trPr>
          <w:trHeight w:val="274"/>
        </w:trPr>
        <w:tc>
          <w:tcPr>
            <w:tcW w:w="0" w:type="auto"/>
            <w:vAlign w:val="center"/>
          </w:tcPr>
          <w:p w14:paraId="22D6160A" w14:textId="77777777" w:rsidR="00AC028A" w:rsidRPr="00052641" w:rsidRDefault="00AC028A" w:rsidP="00FF7F76">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0A183F80" w14:textId="77777777" w:rsidR="00AC028A" w:rsidRPr="00052641" w:rsidRDefault="00AC028A" w:rsidP="00FF7F76">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5F48B803" w14:textId="77777777" w:rsidR="00AC028A" w:rsidRPr="00052641" w:rsidRDefault="00AC028A" w:rsidP="00FF7F76">
            <w:pPr>
              <w:widowControl w:val="0"/>
              <w:spacing w:after="0" w:line="276" w:lineRule="auto"/>
              <w:jc w:val="left"/>
              <w:rPr>
                <w:rFonts w:ascii="Arial" w:hAnsi="Arial" w:cs="Arial"/>
                <w:sz w:val="20"/>
                <w:szCs w:val="20"/>
              </w:rPr>
            </w:pPr>
            <w:r>
              <w:rPr>
                <w:rFonts w:ascii="Arial" w:hAnsi="Arial" w:cs="Arial"/>
                <w:sz w:val="20"/>
                <w:szCs w:val="20"/>
              </w:rPr>
              <w:t>LILIANA HERNÁNDEZ GARCIA</w:t>
            </w:r>
          </w:p>
        </w:tc>
        <w:tc>
          <w:tcPr>
            <w:tcW w:w="0" w:type="auto"/>
            <w:vAlign w:val="center"/>
          </w:tcPr>
          <w:p w14:paraId="03C832DF" w14:textId="5C2F0BDE" w:rsidR="00AC028A" w:rsidRDefault="00AC028A" w:rsidP="00FF7F76">
            <w:pPr>
              <w:widowControl w:val="0"/>
              <w:spacing w:after="0" w:line="276" w:lineRule="auto"/>
              <w:jc w:val="left"/>
              <w:rPr>
                <w:rFonts w:ascii="Arial" w:hAnsi="Arial" w:cs="Arial"/>
                <w:sz w:val="20"/>
                <w:szCs w:val="20"/>
              </w:rPr>
            </w:pPr>
          </w:p>
        </w:tc>
      </w:tr>
      <w:tr w:rsidR="00AE2841" w:rsidRPr="00052641" w14:paraId="6D19A037" w14:textId="77777777" w:rsidTr="00FF7F76">
        <w:trPr>
          <w:trHeight w:val="259"/>
        </w:trPr>
        <w:tc>
          <w:tcPr>
            <w:tcW w:w="0" w:type="auto"/>
            <w:vAlign w:val="center"/>
          </w:tcPr>
          <w:p w14:paraId="63F83167" w14:textId="77777777" w:rsidR="00AC028A" w:rsidRPr="00052641" w:rsidRDefault="00AC028A" w:rsidP="00FF7F76">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38C29F7" w14:textId="77777777" w:rsidR="00AC028A" w:rsidRPr="00052641" w:rsidRDefault="00AC028A"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7332B1A2" w14:textId="77777777" w:rsidR="00AC028A" w:rsidRPr="00052641" w:rsidRDefault="00AC028A" w:rsidP="00FF7F76">
            <w:pPr>
              <w:widowControl w:val="0"/>
              <w:spacing w:after="0" w:line="276" w:lineRule="auto"/>
              <w:jc w:val="left"/>
              <w:rPr>
                <w:rFonts w:ascii="Arial" w:hAnsi="Arial" w:cs="Arial"/>
                <w:sz w:val="20"/>
                <w:szCs w:val="20"/>
              </w:rPr>
            </w:pPr>
            <w:r>
              <w:rPr>
                <w:rFonts w:ascii="Arial" w:hAnsi="Arial" w:cs="Arial"/>
                <w:sz w:val="20"/>
                <w:szCs w:val="20"/>
              </w:rPr>
              <w:t xml:space="preserve">MARÍA DEL CARMEN GARCÍA GARCÍA </w:t>
            </w:r>
          </w:p>
        </w:tc>
        <w:tc>
          <w:tcPr>
            <w:tcW w:w="0" w:type="auto"/>
            <w:vAlign w:val="center"/>
          </w:tcPr>
          <w:p w14:paraId="472150C6" w14:textId="77777777" w:rsidR="00AC028A" w:rsidRDefault="00AC028A" w:rsidP="00FF7F76">
            <w:pPr>
              <w:widowControl w:val="0"/>
              <w:spacing w:after="0" w:line="276" w:lineRule="auto"/>
              <w:jc w:val="left"/>
              <w:rPr>
                <w:rFonts w:ascii="Arial" w:hAnsi="Arial" w:cs="Arial"/>
                <w:sz w:val="20"/>
                <w:szCs w:val="20"/>
              </w:rPr>
            </w:pPr>
          </w:p>
          <w:p w14:paraId="7AD589EF" w14:textId="25A50799" w:rsidR="00AC028A" w:rsidRDefault="00AC028A" w:rsidP="00FF7F76">
            <w:pPr>
              <w:widowControl w:val="0"/>
              <w:spacing w:after="0" w:line="276" w:lineRule="auto"/>
              <w:jc w:val="left"/>
              <w:rPr>
                <w:rFonts w:ascii="Arial" w:hAnsi="Arial" w:cs="Arial"/>
                <w:sz w:val="20"/>
                <w:szCs w:val="20"/>
              </w:rPr>
            </w:pPr>
          </w:p>
        </w:tc>
      </w:tr>
      <w:tr w:rsidR="00AE2841" w:rsidRPr="00052641" w14:paraId="0A3553B1" w14:textId="77777777" w:rsidTr="00FF7F76">
        <w:trPr>
          <w:trHeight w:val="259"/>
        </w:trPr>
        <w:tc>
          <w:tcPr>
            <w:tcW w:w="0" w:type="auto"/>
            <w:vAlign w:val="center"/>
          </w:tcPr>
          <w:p w14:paraId="54E88E36" w14:textId="636E449D" w:rsidR="00AC028A" w:rsidRPr="00052641" w:rsidRDefault="00AC028A" w:rsidP="00FF7F76">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8A48594" w14:textId="77777777" w:rsidR="00AC028A" w:rsidRPr="00052641" w:rsidRDefault="00AC028A" w:rsidP="00FF7F76">
            <w:pPr>
              <w:widowControl w:val="0"/>
              <w:spacing w:after="0" w:line="276" w:lineRule="auto"/>
              <w:jc w:val="left"/>
              <w:rPr>
                <w:rFonts w:ascii="Arial" w:hAnsi="Arial" w:cs="Arial"/>
                <w:sz w:val="20"/>
                <w:szCs w:val="20"/>
              </w:rPr>
            </w:pPr>
            <w:r w:rsidRPr="000F54AB">
              <w:rPr>
                <w:rFonts w:ascii="Arial" w:hAnsi="Arial" w:cs="Arial"/>
                <w:sz w:val="20"/>
                <w:szCs w:val="20"/>
              </w:rPr>
              <w:t>REGIDURÍA DE SEGURIDAD Y VIALIDAD</w:t>
            </w:r>
          </w:p>
        </w:tc>
        <w:tc>
          <w:tcPr>
            <w:tcW w:w="0" w:type="auto"/>
            <w:vAlign w:val="center"/>
          </w:tcPr>
          <w:p w14:paraId="5AA58868" w14:textId="77777777" w:rsidR="00AC028A" w:rsidRPr="00052641" w:rsidRDefault="00AC028A" w:rsidP="00FF7F76">
            <w:pPr>
              <w:widowControl w:val="0"/>
              <w:spacing w:after="0" w:line="276" w:lineRule="auto"/>
              <w:jc w:val="left"/>
              <w:rPr>
                <w:rFonts w:ascii="Arial" w:hAnsi="Arial" w:cs="Arial"/>
                <w:sz w:val="20"/>
                <w:szCs w:val="20"/>
              </w:rPr>
            </w:pPr>
            <w:r>
              <w:rPr>
                <w:rFonts w:ascii="Arial" w:hAnsi="Arial" w:cs="Arial"/>
                <w:sz w:val="20"/>
                <w:szCs w:val="20"/>
              </w:rPr>
              <w:t xml:space="preserve">LEYDI YENSHI NIÑO HERNÁNDEZ </w:t>
            </w:r>
          </w:p>
        </w:tc>
        <w:tc>
          <w:tcPr>
            <w:tcW w:w="0" w:type="auto"/>
            <w:vAlign w:val="center"/>
          </w:tcPr>
          <w:p w14:paraId="1B6EF18C" w14:textId="695EE613" w:rsidR="00AC028A" w:rsidRDefault="00AC028A" w:rsidP="00FF7F76">
            <w:pPr>
              <w:widowControl w:val="0"/>
              <w:spacing w:after="0" w:line="276" w:lineRule="auto"/>
              <w:jc w:val="left"/>
              <w:rPr>
                <w:rFonts w:ascii="Arial" w:hAnsi="Arial" w:cs="Arial"/>
                <w:sz w:val="20"/>
                <w:szCs w:val="20"/>
              </w:rPr>
            </w:pPr>
          </w:p>
        </w:tc>
      </w:tr>
    </w:tbl>
    <w:p w14:paraId="1C7B6C30" w14:textId="3355E8E7" w:rsidR="00E11C2E"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2473B0" w:rsidRPr="00F72E98">
        <w:rPr>
          <w:rFonts w:ascii="Arial" w:hAnsi="Arial" w:cs="Arial"/>
          <w:color w:val="000000" w:themeColor="text1"/>
          <w:sz w:val="24"/>
          <w:szCs w:val="24"/>
        </w:rPr>
        <w:t>est</w:t>
      </w:r>
      <w:r w:rsidR="002473B0">
        <w:rPr>
          <w:rFonts w:ascii="Arial" w:hAnsi="Arial" w:cs="Arial"/>
          <w:color w:val="000000" w:themeColor="text1"/>
          <w:sz w:val="24"/>
          <w:szCs w:val="24"/>
        </w:rPr>
        <w:t>a</w:t>
      </w:r>
      <w:r w:rsidR="002473B0" w:rsidRPr="00F72E98">
        <w:rPr>
          <w:rFonts w:ascii="Arial" w:hAnsi="Arial" w:cs="Arial"/>
          <w:color w:val="000000" w:themeColor="text1"/>
          <w:sz w:val="24"/>
          <w:szCs w:val="24"/>
        </w:rPr>
        <w:t xml:space="preserve"> </w:t>
      </w:r>
      <w:r w:rsidR="002473B0" w:rsidRPr="00C0469F">
        <w:rPr>
          <w:rFonts w:ascii="Arial" w:hAnsi="Arial" w:cs="Arial"/>
          <w:color w:val="000000" w:themeColor="text1"/>
          <w:sz w:val="24"/>
          <w:szCs w:val="24"/>
        </w:rPr>
        <w:t>Comisión Permanente de Sistemas Normativos Indígenas</w:t>
      </w:r>
      <w:r w:rsidR="002473B0" w:rsidRPr="00F72E98">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4E2389">
        <w:rPr>
          <w:rFonts w:ascii="Arial" w:hAnsi="Arial" w:cs="Arial"/>
          <w:sz w:val="24"/>
          <w:szCs w:val="24"/>
        </w:rPr>
        <w:t>Nazareno Etla</w:t>
      </w:r>
      <w:r w:rsidRPr="00FD43B9">
        <w:rPr>
          <w:rFonts w:ascii="Arial" w:hAnsi="Arial" w:cs="Arial"/>
          <w:sz w:val="24"/>
          <w:szCs w:val="24"/>
        </w:rPr>
        <w:t>, de los cargos electos en el proceso ordinario del año 20</w:t>
      </w:r>
      <w:r w:rsidR="00A869D4">
        <w:rPr>
          <w:rFonts w:ascii="Arial" w:hAnsi="Arial" w:cs="Arial"/>
          <w:sz w:val="24"/>
          <w:szCs w:val="24"/>
        </w:rPr>
        <w:t>1</w:t>
      </w:r>
      <w:r w:rsidR="00AC028A">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AC028A">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AC028A">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E11C2E">
        <w:rPr>
          <w:rFonts w:ascii="Arial" w:hAnsi="Arial" w:cs="Arial"/>
          <w:sz w:val="24"/>
          <w:szCs w:val="24"/>
        </w:rPr>
        <w:t>, quedando integradas de la siguiente manera:</w:t>
      </w:r>
    </w:p>
    <w:tbl>
      <w:tblPr>
        <w:tblStyle w:val="TableGrid0"/>
        <w:tblW w:w="0" w:type="auto"/>
        <w:tblInd w:w="137" w:type="dxa"/>
        <w:tblLook w:val="04A0" w:firstRow="1" w:lastRow="0" w:firstColumn="1" w:lastColumn="0" w:noHBand="0" w:noVBand="1"/>
      </w:tblPr>
      <w:tblGrid>
        <w:gridCol w:w="672"/>
        <w:gridCol w:w="2979"/>
        <w:gridCol w:w="2251"/>
        <w:gridCol w:w="2789"/>
      </w:tblGrid>
      <w:tr w:rsidR="00E11C2E" w:rsidRPr="00052641" w14:paraId="09FA2C0A" w14:textId="77777777" w:rsidTr="00C051C2">
        <w:trPr>
          <w:trHeight w:val="301"/>
          <w:tblHeader/>
        </w:trPr>
        <w:tc>
          <w:tcPr>
            <w:tcW w:w="0" w:type="auto"/>
            <w:gridSpan w:val="4"/>
            <w:shd w:val="clear" w:color="auto" w:fill="BFBFBF" w:themeFill="background1" w:themeFillShade="BF"/>
          </w:tcPr>
          <w:p w14:paraId="6D4BA4B2" w14:textId="420E0D74" w:rsidR="00E11C2E" w:rsidRDefault="00E11C2E" w:rsidP="00C051C2">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Pr>
                <w:rFonts w:ascii="Arial" w:hAnsi="Arial" w:cs="Arial"/>
                <w:b/>
                <w:bCs/>
                <w:sz w:val="20"/>
                <w:szCs w:val="20"/>
              </w:rPr>
              <w:t>2019</w:t>
            </w:r>
          </w:p>
        </w:tc>
      </w:tr>
      <w:tr w:rsidR="00E11C2E" w:rsidRPr="00052641" w14:paraId="3E2539E8" w14:textId="77777777" w:rsidTr="00C051C2">
        <w:trPr>
          <w:trHeight w:val="301"/>
          <w:tblHeader/>
        </w:trPr>
        <w:tc>
          <w:tcPr>
            <w:tcW w:w="0" w:type="auto"/>
            <w:shd w:val="clear" w:color="auto" w:fill="BFBFBF" w:themeFill="background1" w:themeFillShade="BF"/>
          </w:tcPr>
          <w:p w14:paraId="5D783A59" w14:textId="77777777" w:rsidR="00E11C2E" w:rsidRPr="00052641" w:rsidRDefault="00E11C2E" w:rsidP="00C051C2">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68634371" w14:textId="77777777" w:rsidR="00E11C2E" w:rsidRPr="00052641" w:rsidRDefault="00E11C2E" w:rsidP="00C051C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31F4175" w14:textId="77777777" w:rsidR="00E11C2E" w:rsidRPr="00052641" w:rsidRDefault="00E11C2E" w:rsidP="00C051C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11F0590" w14:textId="77777777" w:rsidR="00E11C2E" w:rsidRPr="00052641" w:rsidRDefault="00E11C2E" w:rsidP="00C051C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11C2E" w:rsidRPr="00052641" w14:paraId="47C3C4A9" w14:textId="77777777" w:rsidTr="00C051C2">
        <w:trPr>
          <w:trHeight w:val="288"/>
        </w:trPr>
        <w:tc>
          <w:tcPr>
            <w:tcW w:w="0" w:type="auto"/>
            <w:vAlign w:val="center"/>
          </w:tcPr>
          <w:p w14:paraId="352B55E5" w14:textId="77777777" w:rsidR="00E11C2E" w:rsidRPr="00052641" w:rsidRDefault="00E11C2E" w:rsidP="00C051C2">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A8AF926" w14:textId="77777777" w:rsidR="00E11C2E" w:rsidRPr="00052641" w:rsidRDefault="00E11C2E" w:rsidP="00C051C2">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2085012C" w14:textId="63BEF5A7" w:rsidR="00E11C2E" w:rsidRPr="00AC3B6F" w:rsidRDefault="00E11C2E" w:rsidP="00C051C2">
            <w:pPr>
              <w:widowControl w:val="0"/>
              <w:spacing w:after="0" w:line="276" w:lineRule="auto"/>
              <w:jc w:val="left"/>
              <w:rPr>
                <w:rFonts w:ascii="Arial" w:hAnsi="Arial" w:cs="Arial"/>
                <w:sz w:val="20"/>
                <w:szCs w:val="20"/>
              </w:rPr>
            </w:pPr>
            <w:r>
              <w:t>NADIA HEIDI NIÑO CRUZ</w:t>
            </w:r>
          </w:p>
        </w:tc>
        <w:tc>
          <w:tcPr>
            <w:tcW w:w="0" w:type="auto"/>
            <w:vAlign w:val="center"/>
          </w:tcPr>
          <w:p w14:paraId="298AAAB6" w14:textId="2E59853E" w:rsidR="00E11C2E" w:rsidRDefault="00E11C2E" w:rsidP="00C051C2">
            <w:pPr>
              <w:widowControl w:val="0"/>
              <w:spacing w:after="0" w:line="276" w:lineRule="auto"/>
              <w:jc w:val="left"/>
              <w:rPr>
                <w:rFonts w:ascii="Arial" w:hAnsi="Arial" w:cs="Arial"/>
                <w:sz w:val="20"/>
                <w:szCs w:val="20"/>
              </w:rPr>
            </w:pPr>
            <w:r>
              <w:t>REGINA ROJAS CARRASCO</w:t>
            </w:r>
          </w:p>
        </w:tc>
      </w:tr>
      <w:tr w:rsidR="00E11C2E" w:rsidRPr="00052641" w14:paraId="5CF9E067" w14:textId="77777777" w:rsidTr="00C051C2">
        <w:trPr>
          <w:trHeight w:val="274"/>
        </w:trPr>
        <w:tc>
          <w:tcPr>
            <w:tcW w:w="0" w:type="auto"/>
            <w:vAlign w:val="center"/>
          </w:tcPr>
          <w:p w14:paraId="3C5C583E" w14:textId="77777777" w:rsidR="00E11C2E" w:rsidRPr="00052641" w:rsidRDefault="00E11C2E" w:rsidP="00C051C2">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DB21BFD" w14:textId="77777777" w:rsidR="00E11C2E" w:rsidRPr="00052641" w:rsidRDefault="00E11C2E" w:rsidP="00C051C2">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74E88E1A" w14:textId="72AA7A70" w:rsidR="00E11C2E" w:rsidRPr="00052641" w:rsidRDefault="00E11C2E" w:rsidP="00C051C2">
            <w:pPr>
              <w:widowControl w:val="0"/>
              <w:spacing w:after="0" w:line="276" w:lineRule="auto"/>
              <w:jc w:val="left"/>
              <w:rPr>
                <w:rFonts w:ascii="Arial" w:hAnsi="Arial" w:cs="Arial"/>
                <w:sz w:val="20"/>
                <w:szCs w:val="20"/>
              </w:rPr>
            </w:pPr>
            <w:r>
              <w:t xml:space="preserve">JUANA RUÍZ </w:t>
            </w:r>
            <w:r>
              <w:lastRenderedPageBreak/>
              <w:t>GUERRERO</w:t>
            </w:r>
          </w:p>
        </w:tc>
        <w:tc>
          <w:tcPr>
            <w:tcW w:w="0" w:type="auto"/>
            <w:vAlign w:val="center"/>
          </w:tcPr>
          <w:p w14:paraId="18A06971" w14:textId="7B8EF648" w:rsidR="00E11C2E" w:rsidRDefault="00E11C2E" w:rsidP="00E11C2E">
            <w:pPr>
              <w:widowControl w:val="0"/>
              <w:spacing w:after="0" w:line="276" w:lineRule="auto"/>
              <w:jc w:val="center"/>
              <w:rPr>
                <w:rFonts w:ascii="Arial" w:hAnsi="Arial" w:cs="Arial"/>
                <w:sz w:val="20"/>
                <w:szCs w:val="20"/>
              </w:rPr>
            </w:pPr>
            <w:r>
              <w:rPr>
                <w:rFonts w:ascii="Arial" w:hAnsi="Arial" w:cs="Arial"/>
                <w:sz w:val="20"/>
                <w:szCs w:val="20"/>
              </w:rPr>
              <w:lastRenderedPageBreak/>
              <w:t>-.-</w:t>
            </w:r>
          </w:p>
        </w:tc>
      </w:tr>
      <w:tr w:rsidR="00E11C2E" w:rsidRPr="00052641" w14:paraId="16C7FFD1" w14:textId="77777777" w:rsidTr="00C051C2">
        <w:trPr>
          <w:trHeight w:val="259"/>
        </w:trPr>
        <w:tc>
          <w:tcPr>
            <w:tcW w:w="0" w:type="auto"/>
            <w:vAlign w:val="center"/>
          </w:tcPr>
          <w:p w14:paraId="7922ACC7" w14:textId="77777777" w:rsidR="00E11C2E" w:rsidRPr="00052641" w:rsidRDefault="00E11C2E" w:rsidP="00C051C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24B3492" w14:textId="77777777" w:rsidR="00E11C2E" w:rsidRPr="00052641" w:rsidRDefault="00E11C2E" w:rsidP="00C051C2">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5A2C9CA1" w14:textId="063E1118" w:rsidR="00E11C2E" w:rsidRPr="00052641" w:rsidRDefault="00E11C2E" w:rsidP="00E11C2E">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7C81B349" w14:textId="5E7BD821" w:rsidR="00E11C2E" w:rsidRDefault="00E11C2E" w:rsidP="00E11C2E">
            <w:pPr>
              <w:widowControl w:val="0"/>
              <w:spacing w:after="0" w:line="276" w:lineRule="auto"/>
              <w:jc w:val="center"/>
              <w:rPr>
                <w:rFonts w:ascii="Arial" w:hAnsi="Arial" w:cs="Arial"/>
                <w:sz w:val="20"/>
                <w:szCs w:val="20"/>
              </w:rPr>
            </w:pPr>
            <w:r>
              <w:rPr>
                <w:rFonts w:ascii="Arial" w:hAnsi="Arial" w:cs="Arial"/>
                <w:sz w:val="20"/>
                <w:szCs w:val="20"/>
              </w:rPr>
              <w:t>-.-</w:t>
            </w:r>
          </w:p>
        </w:tc>
      </w:tr>
      <w:tr w:rsidR="00E11C2E" w:rsidRPr="00052641" w14:paraId="38EB388A" w14:textId="77777777" w:rsidTr="00C051C2">
        <w:trPr>
          <w:trHeight w:val="259"/>
        </w:trPr>
        <w:tc>
          <w:tcPr>
            <w:tcW w:w="0" w:type="auto"/>
            <w:vAlign w:val="center"/>
          </w:tcPr>
          <w:p w14:paraId="11ADB7FD" w14:textId="77777777" w:rsidR="00E11C2E" w:rsidRPr="00052641" w:rsidRDefault="00E11C2E" w:rsidP="00C051C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0782E30" w14:textId="56DDCE2A" w:rsidR="00E11C2E" w:rsidRPr="00052641" w:rsidRDefault="00E11C2E" w:rsidP="00C051C2">
            <w:pPr>
              <w:widowControl w:val="0"/>
              <w:spacing w:after="0" w:line="276" w:lineRule="auto"/>
              <w:jc w:val="left"/>
              <w:rPr>
                <w:rFonts w:ascii="Arial" w:hAnsi="Arial" w:cs="Arial"/>
                <w:sz w:val="20"/>
                <w:szCs w:val="20"/>
              </w:rPr>
            </w:pPr>
            <w:r w:rsidRPr="000F54AB">
              <w:rPr>
                <w:rFonts w:ascii="Arial" w:hAnsi="Arial" w:cs="Arial"/>
                <w:sz w:val="20"/>
                <w:szCs w:val="20"/>
              </w:rPr>
              <w:t xml:space="preserve">REGIDURÍA </w:t>
            </w:r>
            <w:r>
              <w:rPr>
                <w:rFonts w:ascii="Arial" w:hAnsi="Arial" w:cs="Arial"/>
                <w:sz w:val="20"/>
                <w:szCs w:val="20"/>
              </w:rPr>
              <w:t>DE SEGURIDAD Y TRÁNSITO</w:t>
            </w:r>
          </w:p>
        </w:tc>
        <w:tc>
          <w:tcPr>
            <w:tcW w:w="0" w:type="auto"/>
            <w:vAlign w:val="center"/>
          </w:tcPr>
          <w:p w14:paraId="2D90DA01" w14:textId="67A4E3D3" w:rsidR="00E11C2E" w:rsidRPr="00052641" w:rsidRDefault="00E11C2E" w:rsidP="00E11C2E">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290827CA" w14:textId="5A4FAD84" w:rsidR="00E11C2E" w:rsidRDefault="00E11C2E" w:rsidP="00E11C2E">
            <w:pPr>
              <w:widowControl w:val="0"/>
              <w:spacing w:after="0" w:line="276" w:lineRule="auto"/>
              <w:jc w:val="center"/>
              <w:rPr>
                <w:rFonts w:ascii="Arial" w:hAnsi="Arial" w:cs="Arial"/>
                <w:sz w:val="20"/>
                <w:szCs w:val="20"/>
              </w:rPr>
            </w:pPr>
            <w:r>
              <w:rPr>
                <w:rFonts w:ascii="Arial" w:hAnsi="Arial" w:cs="Arial"/>
                <w:sz w:val="20"/>
                <w:szCs w:val="20"/>
              </w:rPr>
              <w:t>-.-</w:t>
            </w:r>
          </w:p>
        </w:tc>
      </w:tr>
      <w:tr w:rsidR="00E11C2E" w:rsidRPr="00052641" w14:paraId="0729D9DC" w14:textId="77777777" w:rsidTr="00C051C2">
        <w:trPr>
          <w:trHeight w:val="259"/>
        </w:trPr>
        <w:tc>
          <w:tcPr>
            <w:tcW w:w="0" w:type="auto"/>
            <w:vAlign w:val="center"/>
          </w:tcPr>
          <w:p w14:paraId="32E4DCE7" w14:textId="77777777" w:rsidR="00E11C2E" w:rsidRPr="00052641" w:rsidRDefault="00E11C2E" w:rsidP="00C051C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0FB4A6F" w14:textId="3C2B2769" w:rsidR="00E11C2E" w:rsidRPr="00052641" w:rsidRDefault="00E11C2E" w:rsidP="00C051C2">
            <w:pPr>
              <w:widowControl w:val="0"/>
              <w:spacing w:after="0" w:line="276" w:lineRule="auto"/>
              <w:jc w:val="left"/>
              <w:rPr>
                <w:rFonts w:ascii="Arial" w:hAnsi="Arial" w:cs="Arial"/>
                <w:sz w:val="20"/>
                <w:szCs w:val="20"/>
              </w:rPr>
            </w:pPr>
            <w:r>
              <w:rPr>
                <w:rFonts w:ascii="Arial" w:hAnsi="Arial" w:cs="Arial"/>
                <w:sz w:val="20"/>
                <w:szCs w:val="20"/>
              </w:rPr>
              <w:t>REGIDURÍA DE EDUCACIÓN Y SALUD</w:t>
            </w:r>
          </w:p>
        </w:tc>
        <w:tc>
          <w:tcPr>
            <w:tcW w:w="0" w:type="auto"/>
            <w:vAlign w:val="center"/>
          </w:tcPr>
          <w:p w14:paraId="136346DD" w14:textId="61F42F4A" w:rsidR="00E11C2E" w:rsidRPr="00052641" w:rsidRDefault="00E11C2E" w:rsidP="00E11C2E">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62A24B26" w14:textId="5A9E8631" w:rsidR="00E11C2E" w:rsidRDefault="00E11C2E" w:rsidP="00C051C2">
            <w:pPr>
              <w:widowControl w:val="0"/>
              <w:spacing w:after="0" w:line="276" w:lineRule="auto"/>
              <w:jc w:val="left"/>
              <w:rPr>
                <w:rFonts w:ascii="Arial" w:hAnsi="Arial" w:cs="Arial"/>
                <w:sz w:val="20"/>
                <w:szCs w:val="20"/>
              </w:rPr>
            </w:pPr>
            <w:r>
              <w:t>JAZMÍN NAYELLY ZAVALETA HERNÁNDEZ</w:t>
            </w:r>
          </w:p>
        </w:tc>
      </w:tr>
    </w:tbl>
    <w:p w14:paraId="33DF8546" w14:textId="77777777" w:rsidR="00E11C2E" w:rsidRDefault="00E11C2E" w:rsidP="00C44B9A">
      <w:pPr>
        <w:spacing w:before="120" w:after="120" w:line="276" w:lineRule="auto"/>
        <w:rPr>
          <w:rFonts w:ascii="Arial" w:hAnsi="Arial" w:cs="Arial"/>
          <w:sz w:val="24"/>
          <w:szCs w:val="24"/>
        </w:rPr>
      </w:pPr>
    </w:p>
    <w:p w14:paraId="29343659" w14:textId="5F390EE2"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C028A">
        <w:rPr>
          <w:rFonts w:ascii="Arial" w:hAnsi="Arial" w:cs="Arial"/>
          <w:sz w:val="24"/>
          <w:szCs w:val="24"/>
        </w:rPr>
        <w:t>19</w:t>
      </w:r>
      <w:r w:rsidRPr="00FD43B9">
        <w:rPr>
          <w:rFonts w:ascii="Arial" w:hAnsi="Arial" w:cs="Arial"/>
          <w:sz w:val="24"/>
          <w:szCs w:val="24"/>
        </w:rPr>
        <w:t xml:space="preserve">, se puede apreciar que </w:t>
      </w:r>
      <w:r w:rsidR="00D574DD">
        <w:rPr>
          <w:rFonts w:ascii="Arial" w:hAnsi="Arial" w:cs="Arial"/>
          <w:sz w:val="24"/>
          <w:szCs w:val="24"/>
        </w:rPr>
        <w:t xml:space="preserve">permaneció el </w:t>
      </w:r>
      <w:r w:rsidRPr="00FD43B9">
        <w:rPr>
          <w:rFonts w:ascii="Arial" w:hAnsi="Arial" w:cs="Arial"/>
          <w:sz w:val="24"/>
          <w:szCs w:val="24"/>
        </w:rPr>
        <w:t xml:space="preserve">número de mujeres que integrarán el próximo Ayuntamiento como </w:t>
      </w:r>
      <w:r w:rsidR="00B51C46">
        <w:rPr>
          <w:rFonts w:ascii="Arial" w:hAnsi="Arial" w:cs="Arial"/>
          <w:sz w:val="24"/>
          <w:szCs w:val="24"/>
        </w:rPr>
        <w:t xml:space="preserve">Síndica Municipal, </w:t>
      </w:r>
      <w:r w:rsidRPr="00FD43B9">
        <w:rPr>
          <w:rFonts w:ascii="Arial" w:hAnsi="Arial" w:cs="Arial"/>
          <w:sz w:val="24"/>
          <w:szCs w:val="24"/>
        </w:rPr>
        <w:t>Regidoras</w:t>
      </w:r>
      <w:r w:rsidR="00B51C46">
        <w:rPr>
          <w:rFonts w:ascii="Arial" w:hAnsi="Arial" w:cs="Arial"/>
          <w:sz w:val="24"/>
          <w:szCs w:val="24"/>
        </w:rPr>
        <w:t xml:space="preserve"> y Suplente de la Presidencia Municipal</w:t>
      </w:r>
      <w:r w:rsidRPr="00FD43B9">
        <w:rPr>
          <w:rFonts w:ascii="Arial" w:hAnsi="Arial" w:cs="Arial"/>
          <w:sz w:val="24"/>
          <w:szCs w:val="24"/>
        </w:rPr>
        <w:t>,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3" w:name="_Hlk103427231"/>
          </w:p>
        </w:tc>
        <w:tc>
          <w:tcPr>
            <w:tcW w:w="2268" w:type="dxa"/>
            <w:shd w:val="clear" w:color="auto" w:fill="D9D9D9" w:themeFill="background1" w:themeFillShade="D9"/>
          </w:tcPr>
          <w:p w14:paraId="05542E04" w14:textId="03EAEB14"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A374BB">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2D46714A" w:rsidR="00A426C6" w:rsidRPr="003C0B54" w:rsidRDefault="00AC028A" w:rsidP="00C44B9A">
            <w:pPr>
              <w:spacing w:after="0" w:line="276" w:lineRule="auto"/>
              <w:jc w:val="center"/>
              <w:rPr>
                <w:rFonts w:ascii="Arial" w:hAnsi="Arial" w:cs="Arial"/>
                <w:sz w:val="20"/>
                <w:szCs w:val="20"/>
              </w:rPr>
            </w:pPr>
            <w:r>
              <w:rPr>
                <w:rFonts w:ascii="Arial" w:hAnsi="Arial" w:cs="Arial"/>
                <w:sz w:val="20"/>
                <w:szCs w:val="20"/>
              </w:rPr>
              <w:t>580</w:t>
            </w:r>
          </w:p>
        </w:tc>
        <w:tc>
          <w:tcPr>
            <w:tcW w:w="2268" w:type="dxa"/>
            <w:vAlign w:val="center"/>
          </w:tcPr>
          <w:p w14:paraId="4F549966" w14:textId="546B3C24" w:rsidR="00A426C6" w:rsidRPr="003C0B54" w:rsidRDefault="00AC028A" w:rsidP="00C44B9A">
            <w:pPr>
              <w:spacing w:after="0" w:line="276" w:lineRule="auto"/>
              <w:jc w:val="center"/>
              <w:rPr>
                <w:rFonts w:ascii="Arial" w:hAnsi="Arial" w:cs="Arial"/>
                <w:sz w:val="20"/>
                <w:szCs w:val="20"/>
              </w:rPr>
            </w:pPr>
            <w:r>
              <w:rPr>
                <w:rFonts w:ascii="Arial" w:hAnsi="Arial" w:cs="Arial"/>
                <w:sz w:val="20"/>
                <w:szCs w:val="20"/>
              </w:rPr>
              <w:t>824</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55A4E2F" w:rsidR="00A426C6" w:rsidRPr="003C0B54" w:rsidRDefault="00AC028A" w:rsidP="00C44B9A">
            <w:pPr>
              <w:spacing w:after="0" w:line="276" w:lineRule="auto"/>
              <w:jc w:val="center"/>
              <w:rPr>
                <w:rFonts w:ascii="Arial" w:hAnsi="Arial" w:cs="Arial"/>
                <w:b/>
                <w:sz w:val="20"/>
                <w:szCs w:val="20"/>
              </w:rPr>
            </w:pPr>
            <w:r>
              <w:rPr>
                <w:rFonts w:ascii="Arial" w:hAnsi="Arial" w:cs="Arial"/>
                <w:b/>
                <w:sz w:val="20"/>
                <w:szCs w:val="20"/>
              </w:rPr>
              <w:t>…</w:t>
            </w:r>
          </w:p>
        </w:tc>
        <w:tc>
          <w:tcPr>
            <w:tcW w:w="2268" w:type="dxa"/>
            <w:vAlign w:val="center"/>
          </w:tcPr>
          <w:p w14:paraId="02250735" w14:textId="03E55A20" w:rsidR="00A426C6" w:rsidRPr="003C0B54" w:rsidRDefault="00AC028A" w:rsidP="00C44B9A">
            <w:pPr>
              <w:spacing w:after="0" w:line="276" w:lineRule="auto"/>
              <w:jc w:val="center"/>
              <w:rPr>
                <w:rFonts w:ascii="Arial" w:hAnsi="Arial" w:cs="Arial"/>
                <w:b/>
                <w:sz w:val="20"/>
                <w:szCs w:val="20"/>
              </w:rPr>
            </w:pPr>
            <w:r>
              <w:rPr>
                <w:rFonts w:ascii="Arial" w:hAnsi="Arial" w:cs="Arial"/>
                <w:b/>
                <w:sz w:val="20"/>
                <w:szCs w:val="20"/>
              </w:rPr>
              <w:t>442</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217E3B8F" w:rsidR="00A426C6" w:rsidRPr="003C0B54" w:rsidRDefault="00AC028A"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705D12D1" w:rsidR="00A426C6" w:rsidRPr="003C0B54" w:rsidRDefault="00AC028A" w:rsidP="00C44B9A">
            <w:pPr>
              <w:spacing w:after="0" w:line="276" w:lineRule="auto"/>
              <w:jc w:val="center"/>
              <w:rPr>
                <w:rFonts w:ascii="Arial" w:hAnsi="Arial" w:cs="Arial"/>
                <w:sz w:val="20"/>
                <w:szCs w:val="20"/>
              </w:rPr>
            </w:pPr>
            <w:r>
              <w:rPr>
                <w:rFonts w:ascii="Arial" w:hAnsi="Arial" w:cs="Arial"/>
                <w:sz w:val="20"/>
                <w:szCs w:val="20"/>
              </w:rPr>
              <w:t>12</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F10BDDA" w:rsidR="00A426C6" w:rsidRPr="003C0B54" w:rsidRDefault="00AC028A"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6708E588" w:rsidR="00A426C6" w:rsidRPr="003C0B54" w:rsidRDefault="00AC028A" w:rsidP="00C44B9A">
            <w:pPr>
              <w:spacing w:after="0" w:line="276" w:lineRule="auto"/>
              <w:jc w:val="center"/>
              <w:rPr>
                <w:rFonts w:ascii="Arial" w:hAnsi="Arial" w:cs="Arial"/>
                <w:b/>
                <w:sz w:val="20"/>
                <w:szCs w:val="20"/>
              </w:rPr>
            </w:pPr>
            <w:r>
              <w:rPr>
                <w:rFonts w:ascii="Arial" w:hAnsi="Arial" w:cs="Arial"/>
                <w:b/>
                <w:sz w:val="20"/>
                <w:szCs w:val="20"/>
              </w:rPr>
              <w:t>4</w:t>
            </w:r>
          </w:p>
        </w:tc>
      </w:tr>
      <w:bookmarkEnd w:id="23"/>
    </w:tbl>
    <w:p w14:paraId="119F72EE" w14:textId="77777777" w:rsidR="00D574DD" w:rsidRDefault="00D574DD" w:rsidP="00D574DD">
      <w:pPr>
        <w:spacing w:line="276" w:lineRule="auto"/>
        <w:rPr>
          <w:rFonts w:ascii="Arial" w:hAnsi="Arial" w:cs="Arial"/>
          <w:sz w:val="24"/>
          <w:szCs w:val="24"/>
        </w:rPr>
      </w:pPr>
    </w:p>
    <w:p w14:paraId="3672E551" w14:textId="2BAD9353" w:rsidR="00D574DD" w:rsidRPr="003B6A42" w:rsidRDefault="00D574DD" w:rsidP="00D574DD">
      <w:pPr>
        <w:spacing w:line="276" w:lineRule="auto"/>
        <w:rPr>
          <w:rFonts w:ascii="Arial" w:hAnsi="Arial" w:cs="Arial"/>
          <w:b/>
          <w:bCs/>
          <w:sz w:val="24"/>
          <w:szCs w:val="24"/>
        </w:rPr>
      </w:pPr>
      <w:r w:rsidRPr="003B6A42">
        <w:rPr>
          <w:rFonts w:ascii="Arial" w:hAnsi="Arial" w:cs="Arial"/>
          <w:sz w:val="24"/>
          <w:szCs w:val="24"/>
        </w:rPr>
        <w:t xml:space="preserve">De lo anterior, </w:t>
      </w:r>
      <w:bookmarkStart w:id="24" w:name="_Hlk125375864"/>
      <w:r w:rsidR="002473B0" w:rsidRPr="00F72E98">
        <w:rPr>
          <w:rFonts w:ascii="Arial" w:hAnsi="Arial" w:cs="Arial"/>
          <w:color w:val="000000" w:themeColor="text1"/>
          <w:sz w:val="24"/>
          <w:szCs w:val="24"/>
        </w:rPr>
        <w:t>est</w:t>
      </w:r>
      <w:r w:rsidR="002473B0">
        <w:rPr>
          <w:rFonts w:ascii="Arial" w:hAnsi="Arial" w:cs="Arial"/>
          <w:color w:val="000000" w:themeColor="text1"/>
          <w:sz w:val="24"/>
          <w:szCs w:val="24"/>
        </w:rPr>
        <w:t>a</w:t>
      </w:r>
      <w:r w:rsidR="002473B0" w:rsidRPr="00F72E98">
        <w:rPr>
          <w:rFonts w:ascii="Arial" w:hAnsi="Arial" w:cs="Arial"/>
          <w:color w:val="000000" w:themeColor="text1"/>
          <w:sz w:val="24"/>
          <w:szCs w:val="24"/>
        </w:rPr>
        <w:t xml:space="preserve"> </w:t>
      </w:r>
      <w:r w:rsidR="002473B0" w:rsidRPr="00C0469F">
        <w:rPr>
          <w:rFonts w:ascii="Arial" w:hAnsi="Arial" w:cs="Arial"/>
          <w:color w:val="000000" w:themeColor="text1"/>
          <w:sz w:val="24"/>
          <w:szCs w:val="24"/>
        </w:rPr>
        <w:t>Comisión Permanente de Sistemas Normativos Indígenas</w:t>
      </w:r>
      <w:bookmarkEnd w:id="24"/>
      <w:r w:rsidR="002473B0" w:rsidRPr="00F72E98">
        <w:rPr>
          <w:rFonts w:ascii="Arial" w:hAnsi="Arial" w:cs="Arial"/>
          <w:color w:val="000000" w:themeColor="text1"/>
          <w:sz w:val="24"/>
          <w:szCs w:val="24"/>
        </w:rPr>
        <w:t xml:space="preserve"> </w:t>
      </w:r>
      <w:r w:rsidRPr="003B6A42">
        <w:rPr>
          <w:rFonts w:ascii="Arial" w:hAnsi="Arial" w:cs="Arial"/>
          <w:sz w:val="24"/>
          <w:szCs w:val="24"/>
        </w:rPr>
        <w:t xml:space="preserve">reconoce que el Municipio de </w:t>
      </w:r>
      <w:r w:rsidR="002C2DD0">
        <w:rPr>
          <w:rFonts w:ascii="Arial" w:hAnsi="Arial" w:cs="Arial"/>
          <w:sz w:val="24"/>
          <w:szCs w:val="24"/>
        </w:rPr>
        <w:t>Nazareno Etla</w:t>
      </w:r>
      <w:r w:rsidRPr="003B6A42">
        <w:rPr>
          <w:rFonts w:ascii="Arial" w:hAnsi="Arial" w:cs="Arial"/>
          <w:sz w:val="24"/>
          <w:szCs w:val="24"/>
        </w:rPr>
        <w:t xml:space="preserve">, Oaxaca, según se desprende de su Asamblea de elección, ha </w:t>
      </w:r>
      <w:r>
        <w:rPr>
          <w:rFonts w:ascii="Arial" w:hAnsi="Arial" w:cs="Arial"/>
          <w:sz w:val="24"/>
          <w:szCs w:val="24"/>
        </w:rPr>
        <w:t xml:space="preserve">realizados los esfuerzos necesarios para </w:t>
      </w:r>
      <w:r w:rsidRPr="003B6A42">
        <w:rPr>
          <w:rFonts w:ascii="Arial" w:hAnsi="Arial" w:cs="Arial"/>
          <w:sz w:val="24"/>
          <w:szCs w:val="24"/>
        </w:rPr>
        <w:t>adopta</w:t>
      </w:r>
      <w:r>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haciendo tangible el principio de paridad de género</w:t>
      </w:r>
      <w:r w:rsidRPr="003B6A42">
        <w:rPr>
          <w:rFonts w:ascii="Arial" w:hAnsi="Arial" w:cs="Arial"/>
          <w:sz w:val="24"/>
          <w:szCs w:val="24"/>
        </w:rPr>
        <w:t xml:space="preserve"> al establecer, que en su Cabildo Municipal la mitad de los </w:t>
      </w:r>
      <w:r w:rsidRPr="00D574DD">
        <w:rPr>
          <w:rFonts w:ascii="Arial" w:hAnsi="Arial" w:cs="Arial"/>
          <w:b/>
          <w:bCs/>
          <w:sz w:val="24"/>
          <w:szCs w:val="24"/>
        </w:rPr>
        <w:t>cargos propietarios</w:t>
      </w:r>
      <w:r w:rsidRPr="003B6A42">
        <w:rPr>
          <w:rFonts w:ascii="Arial" w:hAnsi="Arial" w:cs="Arial"/>
          <w:sz w:val="24"/>
          <w:szCs w:val="24"/>
        </w:rPr>
        <w:t xml:space="preserve">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3B6A42">
        <w:rPr>
          <w:rFonts w:ascii="Arial" w:hAnsi="Arial" w:cs="Arial"/>
          <w:b/>
          <w:bCs/>
          <w:sz w:val="24"/>
          <w:szCs w:val="24"/>
        </w:rPr>
        <w:t>participación de las mujeres como garantía del ejercicio de sus derechos de votar y ser votadas en condiciones de igualdad.</w:t>
      </w:r>
    </w:p>
    <w:p w14:paraId="01CBB972" w14:textId="77777777" w:rsidR="00D574DD" w:rsidRPr="003B6A42" w:rsidRDefault="00D574DD" w:rsidP="00D574DD">
      <w:pPr>
        <w:spacing w:before="120" w:after="120" w:line="276" w:lineRule="auto"/>
        <w:ind w:right="4"/>
        <w:rPr>
          <w:rFonts w:ascii="Arial" w:eastAsia="Arial" w:hAnsi="Arial" w:cs="Arial"/>
          <w:sz w:val="24"/>
          <w:szCs w:val="24"/>
        </w:rPr>
      </w:pPr>
      <w:r w:rsidRPr="003B6A42">
        <w:rPr>
          <w:rFonts w:ascii="Arial" w:hAnsi="Arial" w:cs="Arial"/>
          <w:sz w:val="24"/>
          <w:szCs w:val="24"/>
        </w:rPr>
        <w:t>Al respecto, es importante mencionar que el 30 de mayo de 2020, se publicó en el Periódico Oficial de Oaxaca</w:t>
      </w:r>
      <w:r w:rsidRPr="003B6A42">
        <w:rPr>
          <w:rStyle w:val="Refdenotaalpie"/>
          <w:rFonts w:ascii="Arial" w:hAnsi="Arial" w:cs="Arial"/>
          <w:sz w:val="24"/>
          <w:szCs w:val="24"/>
        </w:rPr>
        <w:footnoteReference w:id="28"/>
      </w:r>
      <w:r w:rsidRPr="003B6A42">
        <w:rPr>
          <w:rFonts w:ascii="Arial" w:hAnsi="Arial" w:cs="Arial"/>
          <w:sz w:val="24"/>
          <w:szCs w:val="24"/>
        </w:rPr>
        <w:t xml:space="preserve"> el </w:t>
      </w:r>
      <w:r w:rsidRPr="003B6A42">
        <w:rPr>
          <w:rFonts w:ascii="Arial" w:hAnsi="Arial" w:cs="Arial"/>
          <w:b/>
          <w:bCs/>
          <w:sz w:val="24"/>
          <w:szCs w:val="24"/>
        </w:rPr>
        <w:t xml:space="preserve">Decreto 1511, </w:t>
      </w:r>
      <w:r w:rsidRPr="003B6A42">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Pr="003B6A42">
        <w:rPr>
          <w:rFonts w:ascii="Arial" w:hAnsi="Arial" w:cs="Arial"/>
          <w:sz w:val="24"/>
          <w:szCs w:val="24"/>
        </w:rPr>
        <w:lastRenderedPageBreak/>
        <w:t>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cs="Arial"/>
          <w:sz w:val="24"/>
          <w:szCs w:val="24"/>
        </w:rPr>
        <w:t>.</w:t>
      </w:r>
    </w:p>
    <w:p w14:paraId="7F960514" w14:textId="3E176C26" w:rsidR="00D574DD" w:rsidRDefault="00D574DD" w:rsidP="00D574DD">
      <w:pPr>
        <w:spacing w:line="276" w:lineRule="auto"/>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2C2DD0">
        <w:rPr>
          <w:rFonts w:ascii="Arial" w:eastAsia="Arial" w:hAnsi="Arial" w:cs="Arial"/>
          <w:sz w:val="24"/>
          <w:szCs w:val="24"/>
        </w:rPr>
        <w:t>Nazareno Etla</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9"/>
      </w:r>
      <w:r w:rsidRPr="00A93BEA">
        <w:rPr>
          <w:rFonts w:ascii="Arial" w:eastAsia="Arial" w:hAnsi="Arial" w:cs="Arial"/>
          <w:sz w:val="24"/>
          <w:szCs w:val="24"/>
        </w:rPr>
        <w:t>.</w:t>
      </w:r>
    </w:p>
    <w:p w14:paraId="394DD916" w14:textId="77777777" w:rsidR="00D574DD" w:rsidRDefault="00D574DD" w:rsidP="00D574DD">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945C7D">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7BE017D" w14:textId="77777777" w:rsidR="00B51C46" w:rsidRPr="00B16871" w:rsidRDefault="00B51C46" w:rsidP="00B51C46">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8866A87"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7B18FEA"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w:t>
      </w:r>
      <w:r w:rsidRPr="006B0992">
        <w:rPr>
          <w:rFonts w:ascii="Arial" w:hAnsi="Arial" w:cs="Arial"/>
          <w:sz w:val="24"/>
          <w:szCs w:val="24"/>
        </w:rPr>
        <w:lastRenderedPageBreak/>
        <w:t>internacionalmente exige el reconocimiento y la aceptación de las costumbres, el derecho consuetudinario y los sistemas jurídicos de los pueblos indígenas, en especial en lo que respecta a la determinación de sus autoridades.</w:t>
      </w:r>
    </w:p>
    <w:p w14:paraId="01EAD9CE"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9B2667D"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C129B29"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30D744E5"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D7AC63B"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A139262"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w:t>
      </w:r>
      <w:r w:rsidRPr="006B0992">
        <w:rPr>
          <w:rFonts w:ascii="Arial" w:hAnsi="Arial" w:cs="Arial"/>
          <w:sz w:val="24"/>
          <w:szCs w:val="24"/>
        </w:rPr>
        <w:lastRenderedPageBreak/>
        <w:t xml:space="preserve">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BE3A858" w14:textId="77777777" w:rsidR="00AC028A" w:rsidRPr="006B0992" w:rsidRDefault="00AC028A" w:rsidP="00AC028A">
      <w:pPr>
        <w:spacing w:before="120" w:after="120" w:line="276" w:lineRule="auto"/>
        <w:rPr>
          <w:rFonts w:ascii="Arial" w:hAnsi="Arial" w:cs="Arial"/>
          <w:sz w:val="24"/>
          <w:szCs w:val="24"/>
        </w:rPr>
      </w:pPr>
      <w:r w:rsidRPr="006B0992">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47BE23CA" w14:textId="77777777" w:rsidR="00AC028A"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46FE4D5" w14:textId="77777777" w:rsidR="00AC028A" w:rsidRPr="006B0992" w:rsidRDefault="00AC028A" w:rsidP="00AC028A">
      <w:pPr>
        <w:spacing w:before="240" w:line="276" w:lineRule="auto"/>
        <w:rPr>
          <w:rFonts w:ascii="Arial" w:hAnsi="Arial" w:cs="Arial"/>
          <w:sz w:val="24"/>
          <w:szCs w:val="24"/>
        </w:rPr>
      </w:pPr>
      <w:r w:rsidRPr="006B0992">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6B0992">
        <w:rPr>
          <w:rFonts w:ascii="Arial" w:hAnsi="Arial" w:cs="Arial"/>
          <w:b/>
          <w:bCs/>
          <w:sz w:val="24"/>
          <w:szCs w:val="24"/>
        </w:rPr>
        <w:t>SISTEMAS NORMATIVOS INDÍGENAS. EN SUS ELECCIONES SE DEBE GARANTIZAR LA IGUALDAD JURÍDICA SUSTANTIVA DE LA MUJER Y EL HOMBRE (LEGISLACIÓN DE OAXACA).</w:t>
      </w:r>
      <w:r w:rsidRPr="006B0992">
        <w:rPr>
          <w:rFonts w:ascii="Arial" w:hAnsi="Arial" w:cs="Arial"/>
          <w:sz w:val="24"/>
          <w:szCs w:val="24"/>
        </w:rPr>
        <w:t xml:space="preserve"> </w:t>
      </w:r>
    </w:p>
    <w:p w14:paraId="33AAA129" w14:textId="77777777" w:rsidR="00AC028A" w:rsidRPr="006B0992" w:rsidRDefault="00AC028A" w:rsidP="00AC028A">
      <w:pPr>
        <w:spacing w:before="240" w:after="0" w:line="276" w:lineRule="auto"/>
        <w:rPr>
          <w:rFonts w:ascii="Arial" w:hAnsi="Arial" w:cs="Arial"/>
          <w:sz w:val="24"/>
          <w:szCs w:val="24"/>
        </w:rPr>
      </w:pPr>
      <w:r w:rsidRPr="006B0992">
        <w:rPr>
          <w:rFonts w:ascii="Arial" w:hAnsi="Arial" w:cs="Arial"/>
          <w:sz w:val="24"/>
          <w:szCs w:val="24"/>
        </w:rPr>
        <w:t xml:space="preserve">Como ya fue referido, </w:t>
      </w:r>
      <w:r w:rsidRPr="006B0992">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6B0992">
        <w:rPr>
          <w:rFonts w:ascii="Arial" w:hAnsi="Arial" w:cs="Arial"/>
          <w:sz w:val="24"/>
          <w:szCs w:val="24"/>
        </w:rPr>
        <w:t xml:space="preserve"> </w:t>
      </w:r>
    </w:p>
    <w:p w14:paraId="33F57D4F" w14:textId="77777777" w:rsidR="00AC028A" w:rsidRPr="006B0992" w:rsidRDefault="00AC028A" w:rsidP="00AC028A">
      <w:pPr>
        <w:spacing w:before="120" w:after="120" w:line="276" w:lineRule="auto"/>
        <w:ind w:right="4"/>
        <w:rPr>
          <w:rFonts w:ascii="Arial" w:hAnsi="Arial" w:cs="Arial"/>
          <w:sz w:val="24"/>
          <w:szCs w:val="24"/>
        </w:rPr>
      </w:pPr>
      <w:r w:rsidRPr="006B0992">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w:t>
      </w:r>
      <w:r w:rsidRPr="006B0992">
        <w:rPr>
          <w:rFonts w:ascii="Arial" w:hAnsi="Arial" w:cs="Arial"/>
          <w:sz w:val="24"/>
          <w:szCs w:val="24"/>
        </w:rPr>
        <w:lastRenderedPageBreak/>
        <w:t>discriminación contra la mujer en la vida política y pública del país y garantizar, en igualdad de condiciones con los hombres, el ejercicio del derecho a:</w:t>
      </w:r>
    </w:p>
    <w:p w14:paraId="6BD50A40" w14:textId="77777777" w:rsidR="00AC028A" w:rsidRPr="00B57CBB" w:rsidRDefault="00AC028A" w:rsidP="00AC028A">
      <w:pPr>
        <w:spacing w:before="120" w:after="120" w:line="276" w:lineRule="auto"/>
        <w:ind w:left="851" w:right="4"/>
        <w:rPr>
          <w:rFonts w:ascii="Arial" w:hAnsi="Arial" w:cs="Arial"/>
          <w:i/>
          <w:iCs/>
          <w:sz w:val="24"/>
          <w:szCs w:val="24"/>
        </w:rPr>
      </w:pPr>
      <w:r w:rsidRPr="00B57CBB">
        <w:rPr>
          <w:rFonts w:ascii="Arial" w:hAnsi="Arial" w:cs="Arial"/>
          <w:i/>
          <w:iCs/>
          <w:sz w:val="24"/>
          <w:szCs w:val="24"/>
        </w:rPr>
        <w:t>1) Votar en todas las elecciones (…) y ser elegibles para todos los organismos cuyos miembros sean objeto de elecciones públicas;</w:t>
      </w:r>
    </w:p>
    <w:p w14:paraId="66F72F2F" w14:textId="77777777" w:rsidR="00AC028A" w:rsidRPr="00B57CBB" w:rsidRDefault="00AC028A" w:rsidP="00AC028A">
      <w:pPr>
        <w:spacing w:before="120" w:after="120" w:line="276" w:lineRule="auto"/>
        <w:ind w:left="851" w:right="4"/>
        <w:rPr>
          <w:rFonts w:ascii="Arial" w:hAnsi="Arial" w:cs="Arial"/>
          <w:i/>
          <w:iCs/>
          <w:sz w:val="24"/>
          <w:szCs w:val="24"/>
        </w:rPr>
      </w:pPr>
      <w:r w:rsidRPr="00B57CBB">
        <w:rPr>
          <w:rFonts w:ascii="Arial" w:hAnsi="Arial" w:cs="Arial"/>
          <w:i/>
          <w:iCs/>
          <w:sz w:val="24"/>
          <w:szCs w:val="24"/>
        </w:rPr>
        <w:t>2) (…) ocupar cargos públicos y ejercer todas las funciones públicas en todos los planos gubernamentales;</w:t>
      </w:r>
    </w:p>
    <w:p w14:paraId="70638C35" w14:textId="41E9E099" w:rsidR="00D574DD" w:rsidRPr="003B6A42" w:rsidRDefault="00D574DD" w:rsidP="00D574DD">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2C2DD0">
        <w:rPr>
          <w:rFonts w:ascii="Arial" w:eastAsia="Arial" w:hAnsi="Arial" w:cs="Arial"/>
          <w:sz w:val="24"/>
          <w:szCs w:val="24"/>
        </w:rPr>
        <w:t>Nazareno Etla</w:t>
      </w:r>
      <w:r w:rsidRPr="003B6A42">
        <w:rPr>
          <w:rFonts w:ascii="Arial" w:eastAsia="Arial" w:hAnsi="Arial" w:cs="Arial"/>
          <w:sz w:val="24"/>
          <w:szCs w:val="24"/>
        </w:rPr>
        <w:t xml:space="preserve">, Oaxaca, deberán realizar las acciones necesarias y adoptar las medidas que resulten indispensables a efecto el ayuntamiento que entrara en funciones en el </w:t>
      </w:r>
      <w:r w:rsidR="00D37826">
        <w:rPr>
          <w:rFonts w:ascii="Arial" w:eastAsia="Arial" w:hAnsi="Arial" w:cs="Arial"/>
          <w:sz w:val="24"/>
          <w:szCs w:val="24"/>
        </w:rPr>
        <w:t>período</w:t>
      </w:r>
      <w:r w:rsidRPr="003B6A42">
        <w:rPr>
          <w:rFonts w:ascii="Arial" w:eastAsia="Arial" w:hAnsi="Arial" w:cs="Arial"/>
          <w:sz w:val="24"/>
          <w:szCs w:val="24"/>
        </w:rPr>
        <w:t xml:space="preserve">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3B6A42">
        <w:rPr>
          <w:rFonts w:ascii="Arial" w:hAnsi="Arial" w:cs="Arial"/>
          <w:sz w:val="24"/>
          <w:szCs w:val="24"/>
        </w:rPr>
        <w:t>o al menos con mínimas porcentuales</w:t>
      </w:r>
      <w:r w:rsidRPr="003B6A42">
        <w:rPr>
          <w:rFonts w:ascii="Arial" w:eastAsia="Arial" w:hAnsi="Arial" w:cs="Arial"/>
          <w:sz w:val="24"/>
          <w:szCs w:val="24"/>
        </w:rPr>
        <w:t>.</w:t>
      </w:r>
    </w:p>
    <w:p w14:paraId="3606CDC2" w14:textId="77777777" w:rsidR="00D574DD" w:rsidRPr="003B6A42" w:rsidRDefault="00D574DD" w:rsidP="00D574DD">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sz w:val="24"/>
          <w:szCs w:val="24"/>
        </w:rPr>
        <w:t>en posiciones de mayor responsabilidad a las logradas hasta el momento.</w:t>
      </w:r>
    </w:p>
    <w:p w14:paraId="50DC9813" w14:textId="27EE6C46" w:rsidR="00A426C6" w:rsidRDefault="00D574DD"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4E2389">
        <w:rPr>
          <w:rFonts w:ascii="Arial" w:hAnsi="Arial" w:cs="Arial"/>
          <w:sz w:val="24"/>
          <w:szCs w:val="24"/>
        </w:rPr>
        <w:t>Nazareno Etla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59236103" w:rsidR="00A426C6" w:rsidRPr="00363809" w:rsidRDefault="00D574DD"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0F14B717" w:rsidR="00A426C6" w:rsidRPr="00363809" w:rsidRDefault="00D574DD"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5" w:name="_Hlk125373693"/>
      <w:r w:rsidR="002473B0" w:rsidRPr="00F72E98">
        <w:rPr>
          <w:rFonts w:ascii="Arial" w:hAnsi="Arial" w:cs="Arial"/>
          <w:bCs/>
          <w:color w:val="000000" w:themeColor="text1"/>
          <w:sz w:val="24"/>
          <w:szCs w:val="24"/>
        </w:rPr>
        <w:t>Para los efectos legales correspondientes y a fin que procedan conforme a sus facultades, est</w:t>
      </w:r>
      <w:r w:rsidR="002473B0">
        <w:rPr>
          <w:rFonts w:ascii="Arial" w:hAnsi="Arial" w:cs="Arial"/>
          <w:bCs/>
          <w:color w:val="000000" w:themeColor="text1"/>
          <w:sz w:val="24"/>
          <w:szCs w:val="24"/>
        </w:rPr>
        <w:t>a</w:t>
      </w:r>
      <w:r w:rsidR="002473B0" w:rsidRPr="00F72E98">
        <w:rPr>
          <w:rFonts w:ascii="Arial" w:hAnsi="Arial" w:cs="Arial"/>
          <w:bCs/>
          <w:color w:val="000000" w:themeColor="text1"/>
          <w:sz w:val="24"/>
          <w:szCs w:val="24"/>
        </w:rPr>
        <w:t xml:space="preserve"> </w:t>
      </w:r>
      <w:r w:rsidR="002473B0">
        <w:rPr>
          <w:rFonts w:ascii="Arial" w:hAnsi="Arial" w:cs="Arial"/>
          <w:bCs/>
          <w:color w:val="000000" w:themeColor="text1"/>
          <w:sz w:val="24"/>
          <w:szCs w:val="24"/>
        </w:rPr>
        <w:t>Comisión</w:t>
      </w:r>
      <w:r w:rsidR="002473B0" w:rsidRPr="00F72E98">
        <w:rPr>
          <w:rFonts w:ascii="Arial" w:hAnsi="Arial" w:cs="Arial"/>
          <w:bCs/>
          <w:color w:val="000000" w:themeColor="text1"/>
          <w:sz w:val="24"/>
          <w:szCs w:val="24"/>
        </w:rPr>
        <w:t xml:space="preserve"> considera pertinente </w:t>
      </w:r>
      <w:r w:rsidR="002473B0">
        <w:rPr>
          <w:rFonts w:ascii="Arial" w:hAnsi="Arial" w:cs="Arial"/>
          <w:bCs/>
          <w:color w:val="000000" w:themeColor="text1"/>
          <w:sz w:val="24"/>
          <w:szCs w:val="24"/>
        </w:rPr>
        <w:t>remitir el presente</w:t>
      </w:r>
      <w:r w:rsidR="007E2397">
        <w:rPr>
          <w:rFonts w:ascii="Arial" w:hAnsi="Arial" w:cs="Arial"/>
          <w:bCs/>
          <w:color w:val="000000" w:themeColor="text1"/>
          <w:sz w:val="24"/>
          <w:szCs w:val="24"/>
        </w:rPr>
        <w:t xml:space="preserve"> proyecto de A</w:t>
      </w:r>
      <w:r w:rsidR="002473B0">
        <w:rPr>
          <w:rFonts w:ascii="Arial" w:hAnsi="Arial" w:cs="Arial"/>
          <w:bCs/>
          <w:color w:val="000000" w:themeColor="text1"/>
          <w:sz w:val="24"/>
          <w:szCs w:val="24"/>
        </w:rPr>
        <w:t xml:space="preserve">cuerdo a la Secretaría Ejecutiva de este Instituto con la finalidad que proceda en </w:t>
      </w:r>
      <w:r w:rsidR="002473B0" w:rsidRPr="00F72E98">
        <w:rPr>
          <w:rFonts w:ascii="Arial" w:hAnsi="Arial" w:cs="Arial"/>
          <w:bCs/>
          <w:color w:val="000000" w:themeColor="text1"/>
          <w:sz w:val="24"/>
          <w:szCs w:val="24"/>
        </w:rPr>
        <w:t>términos de</w:t>
      </w:r>
      <w:r w:rsidR="002473B0">
        <w:rPr>
          <w:rFonts w:ascii="Arial" w:hAnsi="Arial" w:cs="Arial"/>
          <w:bCs/>
          <w:color w:val="000000" w:themeColor="text1"/>
          <w:sz w:val="24"/>
          <w:szCs w:val="24"/>
        </w:rPr>
        <w:t xml:space="preserve"> </w:t>
      </w:r>
      <w:r w:rsidR="002473B0" w:rsidRPr="00F72E98">
        <w:rPr>
          <w:rFonts w:ascii="Arial" w:hAnsi="Arial" w:cs="Arial"/>
          <w:bCs/>
          <w:color w:val="000000" w:themeColor="text1"/>
          <w:sz w:val="24"/>
          <w:szCs w:val="24"/>
        </w:rPr>
        <w:t>l</w:t>
      </w:r>
      <w:r w:rsidR="002473B0">
        <w:rPr>
          <w:rFonts w:ascii="Arial" w:hAnsi="Arial" w:cs="Arial"/>
          <w:bCs/>
          <w:color w:val="000000" w:themeColor="text1"/>
          <w:sz w:val="24"/>
          <w:szCs w:val="24"/>
        </w:rPr>
        <w:t>os artículos 9, 11 y 12  del Reglamento de Sesiones del Consejo General</w:t>
      </w:r>
      <w:bookmarkEnd w:id="25"/>
      <w:r w:rsidR="00A426C6" w:rsidRPr="00363809">
        <w:rPr>
          <w:rFonts w:ascii="Arial" w:hAnsi="Arial" w:cs="Arial"/>
          <w:bCs/>
          <w:sz w:val="24"/>
          <w:szCs w:val="24"/>
        </w:rPr>
        <w:t>.</w:t>
      </w:r>
    </w:p>
    <w:p w14:paraId="27A57120" w14:textId="3509AF9A"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6" w:name="_Hlk125373707"/>
      <w:r w:rsidR="002473B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2B0A5A" w:rsidRPr="00F72E98">
        <w:rPr>
          <w:rFonts w:ascii="Arial" w:hAnsi="Arial" w:cs="Arial"/>
          <w:color w:val="000000" w:themeColor="text1"/>
          <w:sz w:val="24"/>
          <w:szCs w:val="24"/>
        </w:rPr>
        <w:t>VIII, 32</w:t>
      </w:r>
      <w:r w:rsidR="002473B0" w:rsidRPr="00F72E98">
        <w:rPr>
          <w:rFonts w:ascii="Arial" w:hAnsi="Arial" w:cs="Arial"/>
          <w:color w:val="000000" w:themeColor="text1"/>
          <w:sz w:val="24"/>
          <w:szCs w:val="24"/>
        </w:rPr>
        <w:t xml:space="preserve">, fracción XIX y 38, XXXV; </w:t>
      </w:r>
      <w:r w:rsidR="002473B0">
        <w:rPr>
          <w:rFonts w:ascii="Arial" w:hAnsi="Arial" w:cs="Arial"/>
          <w:color w:val="000000" w:themeColor="text1"/>
          <w:sz w:val="24"/>
          <w:szCs w:val="24"/>
        </w:rPr>
        <w:t xml:space="preserve">42, numeral 9, </w:t>
      </w:r>
      <w:r w:rsidR="002473B0" w:rsidRPr="00F72E98">
        <w:rPr>
          <w:rFonts w:ascii="Arial" w:hAnsi="Arial" w:cs="Arial"/>
          <w:color w:val="000000" w:themeColor="text1"/>
          <w:sz w:val="24"/>
          <w:szCs w:val="24"/>
        </w:rPr>
        <w:t>273, 277, 280 y 282 de la LIPEEO</w:t>
      </w:r>
      <w:r w:rsidR="002473B0">
        <w:rPr>
          <w:rFonts w:ascii="Arial" w:hAnsi="Arial" w:cs="Arial"/>
          <w:color w:val="000000" w:themeColor="text1"/>
          <w:sz w:val="24"/>
          <w:szCs w:val="24"/>
        </w:rPr>
        <w:t xml:space="preserve">; así como </w:t>
      </w:r>
      <w:r w:rsidR="002473B0" w:rsidRPr="0051502D">
        <w:rPr>
          <w:rFonts w:ascii="Arial" w:hAnsi="Arial" w:cs="Arial"/>
          <w:color w:val="000000" w:themeColor="text1"/>
          <w:sz w:val="24"/>
          <w:szCs w:val="24"/>
        </w:rPr>
        <w:t xml:space="preserve">con los artículos 4, numeral </w:t>
      </w:r>
      <w:r w:rsidR="002473B0" w:rsidRPr="0051502D">
        <w:rPr>
          <w:rFonts w:ascii="Arial" w:hAnsi="Arial" w:cs="Arial"/>
          <w:color w:val="000000" w:themeColor="text1"/>
          <w:sz w:val="24"/>
          <w:szCs w:val="24"/>
        </w:rPr>
        <w:lastRenderedPageBreak/>
        <w:t>1, inciso a); 6; 14, 15 numeral 2; y 17 del Reglamento de Comisiones del Consejo General</w:t>
      </w:r>
      <w:r w:rsidR="002473B0" w:rsidRPr="00F72E98">
        <w:rPr>
          <w:rFonts w:ascii="Arial" w:hAnsi="Arial" w:cs="Arial"/>
          <w:color w:val="000000" w:themeColor="text1"/>
          <w:sz w:val="24"/>
          <w:szCs w:val="24"/>
        </w:rPr>
        <w:t>, se estima procedente emitir el siguiente</w:t>
      </w:r>
      <w:bookmarkEnd w:id="26"/>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7F1136B9" w14:textId="7A785E6E" w:rsidR="00AE2841" w:rsidRDefault="00A426C6" w:rsidP="00AE2841">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7E2397">
        <w:rPr>
          <w:rFonts w:ascii="Arial" w:hAnsi="Arial" w:cs="Arial"/>
          <w:sz w:val="24"/>
          <w:szCs w:val="24"/>
        </w:rPr>
        <w:t xml:space="preserve"> aprueba el proyecto de acuerdo que declara </w:t>
      </w:r>
      <w:r w:rsidRPr="007430AD">
        <w:rPr>
          <w:rFonts w:ascii="Arial" w:hAnsi="Arial" w:cs="Arial"/>
          <w:sz w:val="24"/>
          <w:szCs w:val="24"/>
        </w:rPr>
        <w:t xml:space="preserve">como jurídicamente </w:t>
      </w:r>
      <w:r w:rsidR="00D574DD">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4E2389">
        <w:rPr>
          <w:rFonts w:ascii="Arial" w:hAnsi="Arial" w:cs="Arial"/>
          <w:sz w:val="24"/>
          <w:szCs w:val="24"/>
        </w:rPr>
        <w:t>Nazareno Etla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4E2389">
        <w:rPr>
          <w:rFonts w:ascii="Arial" w:hAnsi="Arial" w:cs="Arial"/>
          <w:sz w:val="24"/>
          <w:szCs w:val="24"/>
        </w:rPr>
        <w:t>16 de octubre</w:t>
      </w:r>
      <w:r w:rsidRPr="007430AD">
        <w:rPr>
          <w:rFonts w:ascii="Arial" w:hAnsi="Arial" w:cs="Arial"/>
          <w:sz w:val="24"/>
          <w:szCs w:val="24"/>
        </w:rPr>
        <w:t xml:space="preserve"> de 2022</w:t>
      </w:r>
      <w:r w:rsidR="00D574DD" w:rsidRPr="003B6A42">
        <w:rPr>
          <w:rFonts w:ascii="Arial" w:hAnsi="Arial" w:cs="Arial"/>
          <w:sz w:val="24"/>
          <w:szCs w:val="24"/>
        </w:rPr>
        <w:t xml:space="preserve">; </w:t>
      </w:r>
      <w:r w:rsidR="00D574DD" w:rsidRPr="003B6A42">
        <w:rPr>
          <w:rFonts w:ascii="Arial" w:eastAsia="Arial" w:hAnsi="Arial" w:cs="Arial"/>
          <w:sz w:val="24"/>
          <w:szCs w:val="24"/>
        </w:rPr>
        <w:t xml:space="preserve">para fungir en el período </w:t>
      </w:r>
      <w:r w:rsidR="00D574DD" w:rsidRPr="00D574DD">
        <w:rPr>
          <w:rFonts w:ascii="Arial" w:eastAsia="Arial" w:hAnsi="Arial" w:cs="Arial"/>
          <w:b/>
          <w:bCs/>
          <w:sz w:val="24"/>
          <w:szCs w:val="24"/>
        </w:rPr>
        <w:t>de tres años</w:t>
      </w:r>
      <w:r w:rsidR="00D574DD" w:rsidRPr="003B6A42">
        <w:rPr>
          <w:rFonts w:ascii="Arial" w:eastAsia="Arial" w:hAnsi="Arial" w:cs="Arial"/>
          <w:sz w:val="24"/>
          <w:szCs w:val="24"/>
        </w:rPr>
        <w:t xml:space="preserve"> que comprende del 1 de enero</w:t>
      </w:r>
      <w:r w:rsidR="00D574DD">
        <w:rPr>
          <w:rFonts w:ascii="Arial" w:eastAsia="Arial" w:hAnsi="Arial" w:cs="Arial"/>
          <w:sz w:val="24"/>
          <w:szCs w:val="24"/>
        </w:rPr>
        <w:t xml:space="preserve"> de 2023</w:t>
      </w:r>
      <w:r w:rsidR="00D574DD" w:rsidRPr="003B6A42">
        <w:rPr>
          <w:rFonts w:ascii="Arial" w:eastAsia="Arial" w:hAnsi="Arial" w:cs="Arial"/>
          <w:sz w:val="24"/>
          <w:szCs w:val="24"/>
        </w:rPr>
        <w:t xml:space="preserve"> al 31 de diciembre de 202</w:t>
      </w:r>
      <w:r w:rsidR="00D574DD">
        <w:rPr>
          <w:rFonts w:ascii="Arial" w:eastAsia="Arial" w:hAnsi="Arial" w:cs="Arial"/>
          <w:sz w:val="24"/>
          <w:szCs w:val="24"/>
        </w:rPr>
        <w:t>5</w:t>
      </w:r>
      <w:r w:rsidR="00D574DD" w:rsidRPr="003B6A42">
        <w:rPr>
          <w:rFonts w:ascii="Arial" w:eastAsia="Arial" w:hAnsi="Arial" w:cs="Arial"/>
          <w:sz w:val="24"/>
          <w:szCs w:val="24"/>
        </w:rPr>
        <w:t>, de la siguiente forma</w:t>
      </w:r>
      <w:r w:rsidR="00D574DD" w:rsidRPr="003B6A42">
        <w:rPr>
          <w:rFonts w:ascii="Arial" w:hAnsi="Arial" w:cs="Arial"/>
          <w:sz w:val="24"/>
          <w:szCs w:val="24"/>
        </w:rPr>
        <w:t>:</w:t>
      </w:r>
    </w:p>
    <w:tbl>
      <w:tblPr>
        <w:tblStyle w:val="TableGrid0"/>
        <w:tblW w:w="0" w:type="auto"/>
        <w:tblInd w:w="137" w:type="dxa"/>
        <w:tblLook w:val="04A0" w:firstRow="1" w:lastRow="0" w:firstColumn="1" w:lastColumn="0" w:noHBand="0" w:noVBand="1"/>
      </w:tblPr>
      <w:tblGrid>
        <w:gridCol w:w="672"/>
        <w:gridCol w:w="2690"/>
        <w:gridCol w:w="2870"/>
        <w:gridCol w:w="2459"/>
      </w:tblGrid>
      <w:tr w:rsidR="00D574DD" w:rsidRPr="00052641" w14:paraId="59383B40" w14:textId="77777777" w:rsidTr="00945C7D">
        <w:trPr>
          <w:trHeight w:val="301"/>
          <w:tblHeader/>
        </w:trPr>
        <w:tc>
          <w:tcPr>
            <w:tcW w:w="0" w:type="auto"/>
            <w:gridSpan w:val="4"/>
            <w:shd w:val="clear" w:color="auto" w:fill="BFBFBF" w:themeFill="background1" w:themeFillShade="BF"/>
          </w:tcPr>
          <w:p w14:paraId="3C56639C" w14:textId="77777777" w:rsidR="00D574DD" w:rsidRDefault="00D574DD" w:rsidP="00945C7D">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D574DD" w:rsidRPr="00052641" w14:paraId="68B5F91E" w14:textId="77777777" w:rsidTr="00945C7D">
        <w:trPr>
          <w:trHeight w:val="301"/>
          <w:tblHeader/>
        </w:trPr>
        <w:tc>
          <w:tcPr>
            <w:tcW w:w="0" w:type="auto"/>
            <w:shd w:val="clear" w:color="auto" w:fill="BFBFBF" w:themeFill="background1" w:themeFillShade="BF"/>
          </w:tcPr>
          <w:p w14:paraId="5D45EF73" w14:textId="77777777" w:rsidR="00D574DD" w:rsidRPr="00052641" w:rsidRDefault="00D574DD" w:rsidP="00945C7D">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5EFFE984" w14:textId="77777777" w:rsidR="00D574DD" w:rsidRPr="00052641" w:rsidRDefault="00D574DD" w:rsidP="00945C7D">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AAE4585" w14:textId="77777777" w:rsidR="00D574DD" w:rsidRPr="00052641" w:rsidRDefault="00D574DD" w:rsidP="00945C7D">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AADCD9E" w14:textId="77777777" w:rsidR="00D574DD" w:rsidRPr="00052641" w:rsidRDefault="00D574DD" w:rsidP="00945C7D">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D574DD" w:rsidRPr="00052641" w14:paraId="3E8A255E" w14:textId="77777777" w:rsidTr="00945C7D">
        <w:trPr>
          <w:trHeight w:val="288"/>
        </w:trPr>
        <w:tc>
          <w:tcPr>
            <w:tcW w:w="0" w:type="auto"/>
            <w:vAlign w:val="center"/>
          </w:tcPr>
          <w:p w14:paraId="2822E21F" w14:textId="77777777" w:rsidR="00D574DD" w:rsidRPr="00052641" w:rsidRDefault="00D574DD" w:rsidP="00945C7D">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D497A27" w14:textId="77777777" w:rsidR="00D574DD" w:rsidRPr="00052641" w:rsidRDefault="00D574DD" w:rsidP="00945C7D">
            <w:pPr>
              <w:widowControl w:val="0"/>
              <w:spacing w:after="0" w:line="276" w:lineRule="auto"/>
              <w:jc w:val="left"/>
              <w:rPr>
                <w:rFonts w:ascii="Arial" w:hAnsi="Arial" w:cs="Arial"/>
                <w:color w:val="FF0000"/>
                <w:sz w:val="20"/>
                <w:szCs w:val="20"/>
              </w:rPr>
            </w:pPr>
            <w:r w:rsidRPr="000F54AB">
              <w:rPr>
                <w:rFonts w:ascii="Arial" w:hAnsi="Arial" w:cs="Arial"/>
                <w:sz w:val="20"/>
                <w:szCs w:val="20"/>
              </w:rPr>
              <w:t>PRESIDENCIA MUNICIPAL</w:t>
            </w:r>
          </w:p>
        </w:tc>
        <w:tc>
          <w:tcPr>
            <w:tcW w:w="0" w:type="auto"/>
            <w:vAlign w:val="center"/>
          </w:tcPr>
          <w:p w14:paraId="66E02187" w14:textId="445A3715" w:rsidR="00D574DD" w:rsidRPr="00AC3B6F" w:rsidRDefault="00D574DD" w:rsidP="00945C7D">
            <w:pPr>
              <w:widowControl w:val="0"/>
              <w:spacing w:after="0" w:line="276" w:lineRule="auto"/>
              <w:jc w:val="left"/>
              <w:rPr>
                <w:rFonts w:ascii="Arial" w:hAnsi="Arial" w:cs="Arial"/>
                <w:sz w:val="20"/>
                <w:szCs w:val="20"/>
              </w:rPr>
            </w:pPr>
            <w:r>
              <w:rPr>
                <w:rFonts w:ascii="Arial" w:hAnsi="Arial" w:cs="Arial"/>
                <w:sz w:val="20"/>
                <w:szCs w:val="20"/>
              </w:rPr>
              <w:t>IVÁN ERICK CRUZ MARTÍNEZ</w:t>
            </w:r>
          </w:p>
        </w:tc>
        <w:tc>
          <w:tcPr>
            <w:tcW w:w="0" w:type="auto"/>
            <w:vAlign w:val="center"/>
          </w:tcPr>
          <w:p w14:paraId="3F731F72" w14:textId="77777777" w:rsidR="00D574DD" w:rsidRDefault="00D574DD" w:rsidP="00945C7D">
            <w:pPr>
              <w:widowControl w:val="0"/>
              <w:spacing w:after="0" w:line="276" w:lineRule="auto"/>
              <w:jc w:val="left"/>
              <w:rPr>
                <w:rFonts w:ascii="Arial" w:hAnsi="Arial" w:cs="Arial"/>
                <w:sz w:val="20"/>
                <w:szCs w:val="20"/>
              </w:rPr>
            </w:pPr>
            <w:r>
              <w:rPr>
                <w:rFonts w:ascii="Arial" w:hAnsi="Arial" w:cs="Arial"/>
                <w:sz w:val="20"/>
                <w:szCs w:val="20"/>
              </w:rPr>
              <w:t>M</w:t>
            </w:r>
            <w:r w:rsidRPr="00B42A33">
              <w:rPr>
                <w:rFonts w:ascii="Arial" w:hAnsi="Arial" w:cs="Arial"/>
                <w:sz w:val="20"/>
                <w:szCs w:val="20"/>
              </w:rPr>
              <w:t>ARÍA REBECA GARCÍA CRUZ</w:t>
            </w:r>
          </w:p>
        </w:tc>
      </w:tr>
      <w:tr w:rsidR="00D574DD" w:rsidRPr="00052641" w14:paraId="44AD4346" w14:textId="77777777" w:rsidTr="00945C7D">
        <w:trPr>
          <w:trHeight w:val="274"/>
        </w:trPr>
        <w:tc>
          <w:tcPr>
            <w:tcW w:w="0" w:type="auto"/>
            <w:vAlign w:val="center"/>
          </w:tcPr>
          <w:p w14:paraId="54C84F87" w14:textId="77777777" w:rsidR="00D574DD" w:rsidRPr="00052641" w:rsidRDefault="00D574DD" w:rsidP="00945C7D">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39FD9B8" w14:textId="77777777" w:rsidR="00D574DD" w:rsidRPr="00052641" w:rsidRDefault="00D574DD" w:rsidP="00945C7D">
            <w:pPr>
              <w:widowControl w:val="0"/>
              <w:spacing w:after="0" w:line="276" w:lineRule="auto"/>
              <w:jc w:val="left"/>
              <w:rPr>
                <w:rFonts w:ascii="Arial" w:hAnsi="Arial" w:cs="Arial"/>
                <w:sz w:val="20"/>
                <w:szCs w:val="20"/>
              </w:rPr>
            </w:pPr>
            <w:r w:rsidRPr="000F54AB">
              <w:rPr>
                <w:rFonts w:ascii="Arial" w:hAnsi="Arial" w:cs="Arial"/>
                <w:sz w:val="20"/>
                <w:szCs w:val="20"/>
              </w:rPr>
              <w:t>SINDICATURA MUNICIPAL</w:t>
            </w:r>
          </w:p>
        </w:tc>
        <w:tc>
          <w:tcPr>
            <w:tcW w:w="0" w:type="auto"/>
            <w:vAlign w:val="center"/>
          </w:tcPr>
          <w:p w14:paraId="46701BFE" w14:textId="77777777" w:rsidR="00D574DD" w:rsidRPr="00052641" w:rsidRDefault="00D574DD" w:rsidP="00945C7D">
            <w:pPr>
              <w:widowControl w:val="0"/>
              <w:spacing w:after="0" w:line="276" w:lineRule="auto"/>
              <w:jc w:val="left"/>
              <w:rPr>
                <w:rFonts w:ascii="Arial" w:hAnsi="Arial" w:cs="Arial"/>
                <w:sz w:val="20"/>
                <w:szCs w:val="20"/>
              </w:rPr>
            </w:pPr>
            <w:r>
              <w:rPr>
                <w:rFonts w:ascii="Arial" w:hAnsi="Arial" w:cs="Arial"/>
                <w:sz w:val="20"/>
                <w:szCs w:val="20"/>
              </w:rPr>
              <w:t>LILIANA HERNÁNDEZ GARCIA</w:t>
            </w:r>
          </w:p>
        </w:tc>
        <w:tc>
          <w:tcPr>
            <w:tcW w:w="0" w:type="auto"/>
            <w:vAlign w:val="center"/>
          </w:tcPr>
          <w:p w14:paraId="55EEC94C" w14:textId="77777777" w:rsidR="00D574DD" w:rsidRDefault="00D574DD" w:rsidP="00945C7D">
            <w:pPr>
              <w:widowControl w:val="0"/>
              <w:spacing w:after="0" w:line="276" w:lineRule="auto"/>
              <w:jc w:val="left"/>
              <w:rPr>
                <w:rFonts w:ascii="Arial" w:hAnsi="Arial" w:cs="Arial"/>
                <w:sz w:val="20"/>
                <w:szCs w:val="20"/>
              </w:rPr>
            </w:pPr>
            <w:r w:rsidRPr="00B42A33">
              <w:rPr>
                <w:rFonts w:ascii="Arial" w:hAnsi="Arial" w:cs="Arial"/>
                <w:sz w:val="20"/>
                <w:szCs w:val="20"/>
              </w:rPr>
              <w:t>MIGUEL ÁNGEL CRUZ HERNÁNDEZ</w:t>
            </w:r>
          </w:p>
        </w:tc>
      </w:tr>
      <w:tr w:rsidR="00D574DD" w:rsidRPr="00052641" w14:paraId="281DCD71" w14:textId="77777777" w:rsidTr="00945C7D">
        <w:trPr>
          <w:trHeight w:val="259"/>
        </w:trPr>
        <w:tc>
          <w:tcPr>
            <w:tcW w:w="0" w:type="auto"/>
            <w:vAlign w:val="center"/>
          </w:tcPr>
          <w:p w14:paraId="45FAA607" w14:textId="77777777" w:rsidR="00D574DD" w:rsidRPr="00052641" w:rsidRDefault="00D574DD" w:rsidP="00945C7D">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BC02CF7" w14:textId="77777777" w:rsidR="00D574DD" w:rsidRPr="00052641" w:rsidRDefault="00D574DD" w:rsidP="00945C7D">
            <w:pPr>
              <w:widowControl w:val="0"/>
              <w:spacing w:after="0" w:line="276" w:lineRule="auto"/>
              <w:jc w:val="left"/>
              <w:rPr>
                <w:rFonts w:ascii="Arial" w:hAnsi="Arial" w:cs="Arial"/>
                <w:sz w:val="20"/>
                <w:szCs w:val="20"/>
              </w:rPr>
            </w:pPr>
            <w:r w:rsidRPr="000F54AB">
              <w:rPr>
                <w:rFonts w:ascii="Arial" w:hAnsi="Arial" w:cs="Arial"/>
                <w:sz w:val="20"/>
                <w:szCs w:val="20"/>
              </w:rPr>
              <w:t>REGIDURÍA DE HACIENDA Y OBRAS</w:t>
            </w:r>
          </w:p>
        </w:tc>
        <w:tc>
          <w:tcPr>
            <w:tcW w:w="0" w:type="auto"/>
            <w:vAlign w:val="center"/>
          </w:tcPr>
          <w:p w14:paraId="5689D213" w14:textId="77777777" w:rsidR="00D574DD" w:rsidRPr="00052641" w:rsidRDefault="00D574DD" w:rsidP="00945C7D">
            <w:pPr>
              <w:widowControl w:val="0"/>
              <w:spacing w:after="0" w:line="276" w:lineRule="auto"/>
              <w:jc w:val="left"/>
              <w:rPr>
                <w:rFonts w:ascii="Arial" w:hAnsi="Arial" w:cs="Arial"/>
                <w:sz w:val="20"/>
                <w:szCs w:val="20"/>
              </w:rPr>
            </w:pPr>
            <w:r>
              <w:rPr>
                <w:rFonts w:ascii="Arial" w:hAnsi="Arial" w:cs="Arial"/>
                <w:sz w:val="20"/>
                <w:szCs w:val="20"/>
              </w:rPr>
              <w:t xml:space="preserve">MARÍA DEL CARMEN GARCÍA GARCÍA </w:t>
            </w:r>
          </w:p>
        </w:tc>
        <w:tc>
          <w:tcPr>
            <w:tcW w:w="0" w:type="auto"/>
            <w:vAlign w:val="center"/>
          </w:tcPr>
          <w:p w14:paraId="004D14A6" w14:textId="53FFF0E0" w:rsidR="00D574DD" w:rsidRDefault="00D574DD" w:rsidP="00945C7D">
            <w:pPr>
              <w:widowControl w:val="0"/>
              <w:spacing w:after="0" w:line="276" w:lineRule="auto"/>
              <w:jc w:val="left"/>
              <w:rPr>
                <w:rFonts w:ascii="Arial" w:hAnsi="Arial" w:cs="Arial"/>
                <w:sz w:val="20"/>
                <w:szCs w:val="20"/>
              </w:rPr>
            </w:pPr>
            <w:r w:rsidRPr="00B42A33">
              <w:rPr>
                <w:rFonts w:ascii="Arial" w:hAnsi="Arial" w:cs="Arial"/>
                <w:sz w:val="20"/>
                <w:szCs w:val="20"/>
              </w:rPr>
              <w:t>YIV</w:t>
            </w:r>
            <w:r w:rsidR="00B51C46">
              <w:rPr>
                <w:rFonts w:ascii="Arial" w:hAnsi="Arial" w:cs="Arial"/>
                <w:sz w:val="20"/>
                <w:szCs w:val="20"/>
              </w:rPr>
              <w:t>A</w:t>
            </w:r>
            <w:r w:rsidRPr="00B42A33">
              <w:rPr>
                <w:rFonts w:ascii="Arial" w:hAnsi="Arial" w:cs="Arial"/>
                <w:sz w:val="20"/>
                <w:szCs w:val="20"/>
              </w:rPr>
              <w:t>N NIÑO NIÑO</w:t>
            </w:r>
          </w:p>
        </w:tc>
      </w:tr>
      <w:tr w:rsidR="00D574DD" w:rsidRPr="00052641" w14:paraId="4F7FAF01" w14:textId="77777777" w:rsidTr="00945C7D">
        <w:trPr>
          <w:trHeight w:val="259"/>
        </w:trPr>
        <w:tc>
          <w:tcPr>
            <w:tcW w:w="0" w:type="auto"/>
            <w:vAlign w:val="center"/>
          </w:tcPr>
          <w:p w14:paraId="1A5F372E" w14:textId="77777777" w:rsidR="00D574DD" w:rsidRPr="00052641" w:rsidRDefault="00D574DD" w:rsidP="00945C7D">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1D49A61" w14:textId="77777777" w:rsidR="00D574DD" w:rsidRPr="00052641" w:rsidRDefault="00D574DD" w:rsidP="00945C7D">
            <w:pPr>
              <w:widowControl w:val="0"/>
              <w:spacing w:after="0" w:line="276" w:lineRule="auto"/>
              <w:jc w:val="left"/>
              <w:rPr>
                <w:rFonts w:ascii="Arial" w:hAnsi="Arial" w:cs="Arial"/>
                <w:sz w:val="20"/>
                <w:szCs w:val="20"/>
              </w:rPr>
            </w:pPr>
            <w:r w:rsidRPr="000F54AB">
              <w:rPr>
                <w:rFonts w:ascii="Arial" w:hAnsi="Arial" w:cs="Arial"/>
                <w:sz w:val="20"/>
                <w:szCs w:val="20"/>
              </w:rPr>
              <w:t>REGIDURÍA DE EDUCACIÓN Y SALUD</w:t>
            </w:r>
          </w:p>
        </w:tc>
        <w:tc>
          <w:tcPr>
            <w:tcW w:w="0" w:type="auto"/>
            <w:vAlign w:val="center"/>
          </w:tcPr>
          <w:p w14:paraId="64335DB1" w14:textId="77777777" w:rsidR="00D574DD" w:rsidRPr="00052641" w:rsidRDefault="00D574DD" w:rsidP="00945C7D">
            <w:pPr>
              <w:widowControl w:val="0"/>
              <w:spacing w:after="0" w:line="276" w:lineRule="auto"/>
              <w:jc w:val="left"/>
              <w:rPr>
                <w:rFonts w:ascii="Arial" w:hAnsi="Arial" w:cs="Arial"/>
                <w:sz w:val="20"/>
                <w:szCs w:val="20"/>
              </w:rPr>
            </w:pPr>
            <w:r>
              <w:rPr>
                <w:rFonts w:ascii="Arial" w:hAnsi="Arial" w:cs="Arial"/>
                <w:sz w:val="20"/>
                <w:szCs w:val="20"/>
              </w:rPr>
              <w:t>ANDRÉS CRUZ CASTELLANOS</w:t>
            </w:r>
          </w:p>
        </w:tc>
        <w:tc>
          <w:tcPr>
            <w:tcW w:w="0" w:type="auto"/>
            <w:vAlign w:val="center"/>
          </w:tcPr>
          <w:p w14:paraId="219E4311" w14:textId="77777777" w:rsidR="00D574DD" w:rsidRDefault="00D574DD" w:rsidP="00945C7D">
            <w:pPr>
              <w:widowControl w:val="0"/>
              <w:spacing w:after="0" w:line="276" w:lineRule="auto"/>
              <w:jc w:val="left"/>
              <w:rPr>
                <w:rFonts w:ascii="Arial" w:hAnsi="Arial" w:cs="Arial"/>
                <w:sz w:val="20"/>
                <w:szCs w:val="20"/>
              </w:rPr>
            </w:pPr>
            <w:r w:rsidRPr="00B42A33">
              <w:rPr>
                <w:rFonts w:ascii="Arial" w:hAnsi="Arial" w:cs="Arial"/>
                <w:sz w:val="20"/>
                <w:szCs w:val="20"/>
              </w:rPr>
              <w:t>GUALTERIO ROJAS LÓPEZ</w:t>
            </w:r>
          </w:p>
        </w:tc>
      </w:tr>
      <w:tr w:rsidR="00D574DD" w:rsidRPr="00052641" w14:paraId="3BFED5FC" w14:textId="77777777" w:rsidTr="00945C7D">
        <w:trPr>
          <w:trHeight w:val="259"/>
        </w:trPr>
        <w:tc>
          <w:tcPr>
            <w:tcW w:w="0" w:type="auto"/>
            <w:vAlign w:val="center"/>
          </w:tcPr>
          <w:p w14:paraId="70698C4E" w14:textId="77777777" w:rsidR="00D574DD" w:rsidRPr="00052641" w:rsidRDefault="00D574DD" w:rsidP="00945C7D">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C388F77" w14:textId="77777777" w:rsidR="00D574DD" w:rsidRPr="00052641" w:rsidRDefault="00D574DD" w:rsidP="00945C7D">
            <w:pPr>
              <w:widowControl w:val="0"/>
              <w:spacing w:after="0" w:line="276" w:lineRule="auto"/>
              <w:jc w:val="left"/>
              <w:rPr>
                <w:rFonts w:ascii="Arial" w:hAnsi="Arial" w:cs="Arial"/>
                <w:sz w:val="20"/>
                <w:szCs w:val="20"/>
              </w:rPr>
            </w:pPr>
            <w:r w:rsidRPr="000F54AB">
              <w:rPr>
                <w:rFonts w:ascii="Arial" w:hAnsi="Arial" w:cs="Arial"/>
                <w:sz w:val="20"/>
                <w:szCs w:val="20"/>
              </w:rPr>
              <w:t>REGIDURÍA DE SEGURIDAD Y VIALIDAD</w:t>
            </w:r>
          </w:p>
        </w:tc>
        <w:tc>
          <w:tcPr>
            <w:tcW w:w="0" w:type="auto"/>
            <w:vAlign w:val="center"/>
          </w:tcPr>
          <w:p w14:paraId="40E476E9" w14:textId="77777777" w:rsidR="00D574DD" w:rsidRPr="00052641" w:rsidRDefault="00D574DD" w:rsidP="00945C7D">
            <w:pPr>
              <w:widowControl w:val="0"/>
              <w:spacing w:after="0" w:line="276" w:lineRule="auto"/>
              <w:jc w:val="left"/>
              <w:rPr>
                <w:rFonts w:ascii="Arial" w:hAnsi="Arial" w:cs="Arial"/>
                <w:sz w:val="20"/>
                <w:szCs w:val="20"/>
              </w:rPr>
            </w:pPr>
            <w:r>
              <w:rPr>
                <w:rFonts w:ascii="Arial" w:hAnsi="Arial" w:cs="Arial"/>
                <w:sz w:val="20"/>
                <w:szCs w:val="20"/>
              </w:rPr>
              <w:t xml:space="preserve">LEYDI YENSHI NIÑO HERNÁNDEZ </w:t>
            </w:r>
          </w:p>
        </w:tc>
        <w:tc>
          <w:tcPr>
            <w:tcW w:w="0" w:type="auto"/>
            <w:vAlign w:val="center"/>
          </w:tcPr>
          <w:p w14:paraId="17B2A8B5" w14:textId="77777777" w:rsidR="00D574DD" w:rsidRDefault="00D574DD" w:rsidP="00945C7D">
            <w:pPr>
              <w:widowControl w:val="0"/>
              <w:spacing w:after="0" w:line="276" w:lineRule="auto"/>
              <w:jc w:val="left"/>
              <w:rPr>
                <w:rFonts w:ascii="Arial" w:hAnsi="Arial" w:cs="Arial"/>
                <w:sz w:val="20"/>
                <w:szCs w:val="20"/>
              </w:rPr>
            </w:pPr>
            <w:r w:rsidRPr="00B42A33">
              <w:rPr>
                <w:rFonts w:ascii="Arial" w:hAnsi="Arial" w:cs="Arial"/>
                <w:sz w:val="20"/>
                <w:szCs w:val="20"/>
              </w:rPr>
              <w:t>CARLOS NIÑO TORRES</w:t>
            </w:r>
          </w:p>
        </w:tc>
      </w:tr>
      <w:tr w:rsidR="00D574DD" w:rsidRPr="00052641" w14:paraId="426FF32D" w14:textId="77777777" w:rsidTr="00945C7D">
        <w:trPr>
          <w:trHeight w:val="259"/>
        </w:trPr>
        <w:tc>
          <w:tcPr>
            <w:tcW w:w="0" w:type="auto"/>
            <w:vAlign w:val="center"/>
          </w:tcPr>
          <w:p w14:paraId="3A640129" w14:textId="77777777" w:rsidR="00D574DD" w:rsidRDefault="00D574DD" w:rsidP="00945C7D">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298D48DA" w14:textId="77777777" w:rsidR="00D574DD" w:rsidRPr="00052641" w:rsidRDefault="00D574DD" w:rsidP="00945C7D">
            <w:pPr>
              <w:widowControl w:val="0"/>
              <w:spacing w:after="0" w:line="276" w:lineRule="auto"/>
              <w:jc w:val="left"/>
              <w:rPr>
                <w:rFonts w:ascii="Arial" w:hAnsi="Arial" w:cs="Arial"/>
                <w:sz w:val="20"/>
                <w:szCs w:val="20"/>
              </w:rPr>
            </w:pPr>
            <w:r w:rsidRPr="000F54AB">
              <w:rPr>
                <w:rFonts w:ascii="Arial" w:hAnsi="Arial" w:cs="Arial"/>
                <w:sz w:val="20"/>
                <w:szCs w:val="20"/>
              </w:rPr>
              <w:t>REGIDURÍA DE ECOLOGÍA</w:t>
            </w:r>
          </w:p>
        </w:tc>
        <w:tc>
          <w:tcPr>
            <w:tcW w:w="0" w:type="auto"/>
            <w:vAlign w:val="center"/>
          </w:tcPr>
          <w:p w14:paraId="2C30AD8F" w14:textId="77777777" w:rsidR="00D574DD" w:rsidRDefault="00D574DD" w:rsidP="00945C7D">
            <w:pPr>
              <w:widowControl w:val="0"/>
              <w:spacing w:after="0" w:line="276" w:lineRule="auto"/>
              <w:jc w:val="left"/>
              <w:rPr>
                <w:rFonts w:ascii="Arial" w:hAnsi="Arial" w:cs="Arial"/>
                <w:sz w:val="20"/>
                <w:szCs w:val="20"/>
              </w:rPr>
            </w:pPr>
            <w:r>
              <w:rPr>
                <w:rFonts w:ascii="Arial" w:hAnsi="Arial" w:cs="Arial"/>
                <w:sz w:val="20"/>
                <w:szCs w:val="20"/>
              </w:rPr>
              <w:t>LEOBARDO HERNÁNDEZ AMAYA</w:t>
            </w:r>
          </w:p>
        </w:tc>
        <w:tc>
          <w:tcPr>
            <w:tcW w:w="0" w:type="auto"/>
            <w:vAlign w:val="center"/>
          </w:tcPr>
          <w:p w14:paraId="627F2309" w14:textId="3BF1A504" w:rsidR="00D574DD" w:rsidRDefault="00D574DD" w:rsidP="00945C7D">
            <w:pPr>
              <w:widowControl w:val="0"/>
              <w:spacing w:after="0" w:line="276" w:lineRule="auto"/>
              <w:jc w:val="left"/>
              <w:rPr>
                <w:rFonts w:ascii="Arial" w:hAnsi="Arial" w:cs="Arial"/>
                <w:sz w:val="20"/>
                <w:szCs w:val="20"/>
              </w:rPr>
            </w:pPr>
            <w:r w:rsidRPr="00B42A33">
              <w:rPr>
                <w:rFonts w:ascii="Arial" w:hAnsi="Arial" w:cs="Arial"/>
                <w:sz w:val="20"/>
                <w:szCs w:val="20"/>
              </w:rPr>
              <w:t>RUBÉN CRUZ</w:t>
            </w:r>
            <w:r w:rsidR="003969F6">
              <w:rPr>
                <w:rFonts w:ascii="Arial" w:hAnsi="Arial" w:cs="Arial"/>
                <w:sz w:val="20"/>
                <w:szCs w:val="20"/>
              </w:rPr>
              <w:t xml:space="preserve"> HERNÁNDEZ</w:t>
            </w:r>
          </w:p>
        </w:tc>
      </w:tr>
    </w:tbl>
    <w:p w14:paraId="013C7C44" w14:textId="2CA4C95B" w:rsidR="00D574DD" w:rsidRPr="003B6A42" w:rsidRDefault="00D574DD" w:rsidP="00D574DD">
      <w:pPr>
        <w:spacing w:before="240" w:line="276" w:lineRule="auto"/>
        <w:rPr>
          <w:rFonts w:ascii="Arial" w:hAnsi="Arial" w:cs="Arial"/>
          <w:sz w:val="24"/>
          <w:szCs w:val="24"/>
        </w:rPr>
      </w:pPr>
      <w:r w:rsidRPr="003B6A42">
        <w:rPr>
          <w:rFonts w:ascii="Arial" w:hAnsi="Arial" w:cs="Arial"/>
          <w:b/>
          <w:bCs/>
          <w:sz w:val="24"/>
          <w:szCs w:val="24"/>
        </w:rPr>
        <w:t>SEGUNDO.</w:t>
      </w:r>
      <w:r w:rsidRPr="003B6A42">
        <w:rPr>
          <w:rFonts w:ascii="Arial" w:hAnsi="Arial" w:cs="Arial"/>
          <w:sz w:val="24"/>
          <w:szCs w:val="24"/>
        </w:rPr>
        <w:t xml:space="preserve"> En los términos expuestos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reconoce que el </w:t>
      </w:r>
      <w:r w:rsidR="000C619C">
        <w:rPr>
          <w:rFonts w:ascii="Arial" w:hAnsi="Arial" w:cs="Arial"/>
          <w:sz w:val="24"/>
          <w:szCs w:val="24"/>
        </w:rPr>
        <w:t>M</w:t>
      </w:r>
      <w:r w:rsidRPr="003B6A42">
        <w:rPr>
          <w:rFonts w:ascii="Arial" w:hAnsi="Arial" w:cs="Arial"/>
          <w:sz w:val="24"/>
          <w:szCs w:val="24"/>
        </w:rPr>
        <w:t xml:space="preserve">unicipio de </w:t>
      </w:r>
      <w:r w:rsidR="002C2DD0">
        <w:rPr>
          <w:rFonts w:ascii="Arial" w:hAnsi="Arial" w:cs="Arial"/>
          <w:sz w:val="24"/>
          <w:szCs w:val="24"/>
        </w:rPr>
        <w:t>Nazareno Etla</w:t>
      </w:r>
      <w:r w:rsidRPr="003B6A42">
        <w:rPr>
          <w:rFonts w:ascii="Arial" w:hAnsi="Arial" w:cs="Arial"/>
          <w:sz w:val="24"/>
          <w:szCs w:val="24"/>
        </w:rPr>
        <w:t xml:space="preserve">, Oaxaca, ha adoptado medidas que garantizan a las mujeres a ejercer su derecho de votar, así como de acceder a cargos de elección popular en condiciones de igualdad, </w:t>
      </w:r>
      <w:r w:rsidRPr="003B6A42">
        <w:rPr>
          <w:rFonts w:ascii="Arial" w:hAnsi="Arial" w:cs="Arial"/>
          <w:b/>
          <w:bCs/>
          <w:sz w:val="24"/>
          <w:szCs w:val="24"/>
        </w:rPr>
        <w:t>haciendo tangible el principio de Paridad de Género</w:t>
      </w:r>
      <w:r w:rsidRPr="003B6A42">
        <w:rPr>
          <w:rFonts w:ascii="Arial" w:hAnsi="Arial" w:cs="Arial"/>
          <w:sz w:val="24"/>
          <w:szCs w:val="24"/>
        </w:rPr>
        <w:t>.</w:t>
      </w:r>
    </w:p>
    <w:p w14:paraId="0877FE58" w14:textId="5FC22BC7" w:rsidR="00D574DD" w:rsidRPr="003B6A42" w:rsidRDefault="00D574DD" w:rsidP="00D574DD">
      <w:pPr>
        <w:spacing w:before="240" w:line="276" w:lineRule="auto"/>
        <w:rPr>
          <w:rFonts w:ascii="Arial" w:hAnsi="Arial" w:cs="Arial"/>
          <w:sz w:val="24"/>
          <w:szCs w:val="24"/>
        </w:rPr>
      </w:pPr>
      <w:r w:rsidRPr="003B6A42">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3B6A42">
        <w:rPr>
          <w:rFonts w:ascii="Arial" w:hAnsi="Arial" w:cs="Arial"/>
          <w:sz w:val="24"/>
          <w:szCs w:val="24"/>
        </w:rPr>
        <w:t xml:space="preserve"> en el inciso </w:t>
      </w:r>
      <w:r>
        <w:rPr>
          <w:rFonts w:ascii="Arial" w:hAnsi="Arial" w:cs="Arial"/>
          <w:b/>
          <w:bCs/>
          <w:sz w:val="24"/>
          <w:szCs w:val="24"/>
        </w:rPr>
        <w:t>f</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sz w:val="24"/>
          <w:szCs w:val="24"/>
        </w:rPr>
        <w:t>,</w:t>
      </w:r>
      <w:r w:rsidRPr="003B6A42">
        <w:rPr>
          <w:rFonts w:ascii="Arial" w:hAnsi="Arial" w:cs="Arial"/>
          <w:sz w:val="24"/>
          <w:szCs w:val="24"/>
        </w:rPr>
        <w:t xml:space="preserve"> libre de violencia y</w:t>
      </w:r>
      <w:r>
        <w:rPr>
          <w:rFonts w:ascii="Arial" w:hAnsi="Arial" w:cs="Arial"/>
          <w:sz w:val="24"/>
          <w:szCs w:val="24"/>
        </w:rPr>
        <w:t xml:space="preserve"> en posiciones de mayor responsabilidad a las logradas hasta el momento,</w:t>
      </w:r>
      <w:r w:rsidRPr="003B6A42">
        <w:rPr>
          <w:rFonts w:ascii="Arial" w:hAnsi="Arial" w:cs="Arial"/>
          <w:sz w:val="24"/>
          <w:szCs w:val="24"/>
        </w:rPr>
        <w:t xml:space="preserve"> con ello, dar cumplimiento con lo establecido en la Constitución Federal y los tratados internacionales aplicables en la materia. De no ser así, el Consejo General </w:t>
      </w:r>
      <w:r w:rsidR="007E2397">
        <w:rPr>
          <w:rFonts w:ascii="Arial" w:hAnsi="Arial" w:cs="Arial"/>
          <w:sz w:val="24"/>
          <w:szCs w:val="24"/>
        </w:rPr>
        <w:t xml:space="preserve">de este Instituto </w:t>
      </w:r>
      <w:r w:rsidRPr="003B6A42">
        <w:rPr>
          <w:rFonts w:ascii="Arial" w:hAnsi="Arial" w:cs="Arial"/>
          <w:sz w:val="24"/>
          <w:szCs w:val="24"/>
        </w:rPr>
        <w:t>estará impedido para calificar como legalmente válido el proceso electivo.</w:t>
      </w:r>
    </w:p>
    <w:p w14:paraId="7E652DF0" w14:textId="77777777" w:rsidR="00D574DD" w:rsidRDefault="00D574DD" w:rsidP="00D574DD">
      <w:pPr>
        <w:spacing w:before="240" w:line="276" w:lineRule="auto"/>
        <w:rPr>
          <w:rFonts w:ascii="Arial" w:hAnsi="Arial" w:cs="Arial"/>
          <w:sz w:val="24"/>
          <w:szCs w:val="24"/>
        </w:rPr>
      </w:pPr>
      <w:r w:rsidRPr="003B6A42">
        <w:rPr>
          <w:rFonts w:ascii="Arial" w:hAnsi="Arial" w:cs="Arial"/>
          <w:b/>
          <w:sz w:val="24"/>
          <w:szCs w:val="24"/>
        </w:rPr>
        <w:lastRenderedPageBreak/>
        <w:t xml:space="preserve">CUARTO. </w:t>
      </w:r>
      <w:r w:rsidRPr="00945C7D">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945C7D">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0AA04FD5" w14:textId="32FA7A2A" w:rsidR="00D574DD" w:rsidRPr="003B6A42" w:rsidRDefault="00D574DD" w:rsidP="00D574DD">
      <w:pPr>
        <w:spacing w:before="240" w:line="276" w:lineRule="auto"/>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27" w:name="_Hlk125373742"/>
      <w:r w:rsidR="002473B0" w:rsidRPr="00F72E98">
        <w:rPr>
          <w:rFonts w:ascii="Arial" w:hAnsi="Arial" w:cs="Arial"/>
          <w:color w:val="000000" w:themeColor="text1"/>
          <w:sz w:val="24"/>
          <w:szCs w:val="24"/>
        </w:rPr>
        <w:t xml:space="preserve">por conducto de la Secretaría </w:t>
      </w:r>
      <w:r w:rsidR="002473B0">
        <w:rPr>
          <w:rFonts w:ascii="Arial" w:hAnsi="Arial" w:cs="Arial"/>
          <w:color w:val="000000" w:themeColor="text1"/>
          <w:sz w:val="24"/>
          <w:szCs w:val="24"/>
        </w:rPr>
        <w:t>Técnica de la Comisión</w:t>
      </w:r>
      <w:r w:rsidR="002473B0" w:rsidRPr="00F72E98">
        <w:rPr>
          <w:rFonts w:ascii="Arial" w:hAnsi="Arial" w:cs="Arial"/>
          <w:color w:val="000000" w:themeColor="text1"/>
          <w:sz w:val="24"/>
          <w:szCs w:val="24"/>
        </w:rPr>
        <w:t xml:space="preserve">, </w:t>
      </w:r>
      <w:r w:rsidR="002473B0">
        <w:rPr>
          <w:rFonts w:ascii="Arial" w:hAnsi="Arial" w:cs="Arial"/>
          <w:color w:val="000000" w:themeColor="text1"/>
          <w:sz w:val="24"/>
          <w:szCs w:val="24"/>
        </w:rPr>
        <w:t>túrnese</w:t>
      </w:r>
      <w:r w:rsidR="002473B0" w:rsidRPr="00F72E98">
        <w:rPr>
          <w:rFonts w:ascii="Arial" w:hAnsi="Arial" w:cs="Arial"/>
          <w:color w:val="000000" w:themeColor="text1"/>
          <w:sz w:val="24"/>
          <w:szCs w:val="24"/>
        </w:rPr>
        <w:t xml:space="preserve"> el presente Acuerdo a</w:t>
      </w:r>
      <w:r w:rsidR="002473B0">
        <w:rPr>
          <w:rFonts w:ascii="Arial" w:hAnsi="Arial" w:cs="Arial"/>
          <w:color w:val="000000" w:themeColor="text1"/>
          <w:sz w:val="24"/>
          <w:szCs w:val="24"/>
        </w:rPr>
        <w:t xml:space="preserve"> </w:t>
      </w:r>
      <w:r w:rsidR="002473B0" w:rsidRPr="00F72E98">
        <w:rPr>
          <w:rFonts w:ascii="Arial" w:hAnsi="Arial" w:cs="Arial"/>
          <w:color w:val="000000" w:themeColor="text1"/>
          <w:sz w:val="24"/>
          <w:szCs w:val="24"/>
        </w:rPr>
        <w:t>l</w:t>
      </w:r>
      <w:r w:rsidR="002473B0">
        <w:rPr>
          <w:rFonts w:ascii="Arial" w:hAnsi="Arial" w:cs="Arial"/>
          <w:color w:val="000000" w:themeColor="text1"/>
          <w:sz w:val="24"/>
          <w:szCs w:val="24"/>
        </w:rPr>
        <w:t xml:space="preserve">a Secretaría Ejecutiva del Instituto </w:t>
      </w:r>
      <w:r w:rsidR="002473B0" w:rsidRPr="00F72E98">
        <w:rPr>
          <w:rFonts w:ascii="Arial" w:hAnsi="Arial" w:cs="Arial"/>
          <w:color w:val="000000" w:themeColor="text1"/>
          <w:sz w:val="24"/>
          <w:szCs w:val="24"/>
        </w:rPr>
        <w:t>para los efectos legales correspondientes</w:t>
      </w:r>
      <w:bookmarkEnd w:id="27"/>
      <w:r w:rsidRPr="003B6A42">
        <w:rPr>
          <w:rFonts w:ascii="Arial" w:hAnsi="Arial" w:cs="Arial"/>
          <w:sz w:val="24"/>
          <w:szCs w:val="24"/>
        </w:rPr>
        <w:t>.</w:t>
      </w:r>
    </w:p>
    <w:p w14:paraId="43234F02" w14:textId="77777777" w:rsidR="00D574DD" w:rsidRPr="003B6A42" w:rsidRDefault="00D574DD" w:rsidP="00D574DD">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p>
    <w:p w14:paraId="1E0CC6A7" w14:textId="20039B31" w:rsidR="00A426C6" w:rsidRDefault="002473B0" w:rsidP="00C44B9A">
      <w:pPr>
        <w:spacing w:after="0" w:line="276" w:lineRule="auto"/>
        <w:rPr>
          <w:rFonts w:ascii="Arial" w:hAnsi="Arial" w:cs="Arial"/>
          <w:sz w:val="24"/>
          <w:szCs w:val="24"/>
        </w:rPr>
      </w:pPr>
      <w:bookmarkStart w:id="28" w:name="_Hlk125376461"/>
      <w:r w:rsidRPr="00037C7A">
        <w:rPr>
          <w:rFonts w:ascii="Arial" w:eastAsia="Calibri" w:hAnsi="Arial" w:cs="Arial"/>
          <w:color w:val="000000" w:themeColor="text1"/>
          <w:sz w:val="24"/>
          <w:szCs w:val="24"/>
        </w:rPr>
        <w:t xml:space="preserve">Así lo aprobaron por </w:t>
      </w:r>
      <w:r w:rsidR="00723DA9" w:rsidRPr="00037C7A">
        <w:rPr>
          <w:rFonts w:ascii="Arial" w:eastAsia="Calibri" w:hAnsi="Arial" w:cs="Arial"/>
          <w:color w:val="000000" w:themeColor="text1"/>
          <w:sz w:val="24"/>
          <w:szCs w:val="24"/>
        </w:rPr>
        <w:t>mayoria</w:t>
      </w:r>
      <w:bookmarkStart w:id="29" w:name="_Hlk128387102"/>
      <w:r w:rsidR="00037C7A" w:rsidRPr="00037C7A">
        <w:rPr>
          <w:rFonts w:ascii="Arial" w:eastAsia="Calibri" w:hAnsi="Arial" w:cs="Arial"/>
          <w:color w:val="000000" w:themeColor="text1"/>
          <w:sz w:val="24"/>
          <w:szCs w:val="24"/>
        </w:rPr>
        <w:t xml:space="preserve"> votos</w:t>
      </w:r>
      <w:r w:rsidR="006F51D5" w:rsidRPr="00037C7A">
        <w:rPr>
          <w:rFonts w:ascii="Arial" w:eastAsia="Calibri" w:hAnsi="Arial" w:cs="Arial"/>
          <w:color w:val="000000" w:themeColor="text1"/>
          <w:sz w:val="24"/>
          <w:szCs w:val="24"/>
        </w:rPr>
        <w:t xml:space="preserve">, </w:t>
      </w:r>
      <w:r w:rsidR="007E2397" w:rsidRPr="00037C7A">
        <w:rPr>
          <w:rFonts w:ascii="Arial" w:hAnsi="Arial" w:cs="Arial"/>
          <w:sz w:val="24"/>
          <w:szCs w:val="24"/>
        </w:rPr>
        <w:t>la  Consejera Presidenta Elizabeth Sánchez González y el Consejero Electoral Wilfrido Lulio Almaraz Santibáñez,</w:t>
      </w:r>
      <w:r w:rsidR="00037C7A">
        <w:rPr>
          <w:rFonts w:ascii="Arial" w:hAnsi="Arial" w:cs="Arial"/>
          <w:sz w:val="24"/>
          <w:szCs w:val="24"/>
        </w:rPr>
        <w:t xml:space="preserve"> </w:t>
      </w:r>
      <w:r w:rsidR="00B9580B" w:rsidRPr="00037C7A">
        <w:rPr>
          <w:rFonts w:ascii="Arial" w:hAnsi="Arial" w:cs="Arial"/>
          <w:sz w:val="24"/>
          <w:szCs w:val="24"/>
        </w:rPr>
        <w:t>y voto en contra de la Consejera Electoral Jessica Jazibe Hernández García,</w:t>
      </w:r>
      <w:r w:rsidR="006F51D5">
        <w:rPr>
          <w:rFonts w:ascii="Arial" w:hAnsi="Arial" w:cs="Arial"/>
          <w:sz w:val="24"/>
          <w:szCs w:val="24"/>
        </w:rPr>
        <w:t xml:space="preserve"> </w:t>
      </w:r>
      <w:r w:rsidR="007E2397" w:rsidRPr="00832085">
        <w:rPr>
          <w:rFonts w:ascii="Arial" w:hAnsi="Arial" w:cs="Arial"/>
          <w:sz w:val="24"/>
          <w:szCs w:val="24"/>
        </w:rPr>
        <w:t>integrantes</w:t>
      </w:r>
      <w:bookmarkEnd w:id="29"/>
      <w:r w:rsidR="007E2397" w:rsidRPr="00832085">
        <w:rPr>
          <w:rFonts w:ascii="Arial" w:hAnsi="Arial" w:cs="Arial"/>
          <w:sz w:val="24"/>
          <w:szCs w:val="24"/>
        </w:rPr>
        <w:t xml:space="preserve"> </w:t>
      </w:r>
      <w:r w:rsidR="00402BB0">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bookmarkStart w:id="30" w:name="_Hlk128387126"/>
      <w:r w:rsidR="00402BB0" w:rsidRPr="00832085">
        <w:rPr>
          <w:rFonts w:ascii="Arial" w:hAnsi="Arial" w:cs="Arial"/>
          <w:sz w:val="24"/>
          <w:szCs w:val="24"/>
        </w:rPr>
        <w:t>ante el Secretario Técnico de la Comisión</w:t>
      </w:r>
      <w:bookmarkEnd w:id="30"/>
      <w:r w:rsidRPr="005A285D">
        <w:rPr>
          <w:rFonts w:ascii="Arial" w:eastAsia="Calibri" w:hAnsi="Arial" w:cs="Arial"/>
          <w:color w:val="000000" w:themeColor="text1"/>
          <w:sz w:val="24"/>
          <w:szCs w:val="24"/>
        </w:rPr>
        <w:t>, quien da fe</w:t>
      </w:r>
      <w:bookmarkEnd w:id="28"/>
      <w:r w:rsidR="00A426C6" w:rsidRPr="0083051D">
        <w:rPr>
          <w:rFonts w:ascii="Arial" w:hAnsi="Arial" w:cs="Arial"/>
          <w:sz w:val="24"/>
          <w:szCs w:val="24"/>
        </w:rPr>
        <w:t>.</w:t>
      </w:r>
    </w:p>
    <w:p w14:paraId="329CE5CF" w14:textId="77777777" w:rsidR="00A83332" w:rsidRDefault="00A83332" w:rsidP="00C44B9A">
      <w:pPr>
        <w:spacing w:after="0" w:line="276" w:lineRule="auto"/>
        <w:rPr>
          <w:rFonts w:ascii="Arial" w:hAnsi="Arial" w:cs="Arial"/>
          <w:sz w:val="24"/>
          <w:szCs w:val="24"/>
        </w:rPr>
      </w:pPr>
    </w:p>
    <w:tbl>
      <w:tblPr>
        <w:tblStyle w:val="Tablaconcuadrcula3"/>
        <w:tblW w:w="9379"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6"/>
        <w:gridCol w:w="4613"/>
      </w:tblGrid>
      <w:tr w:rsidR="002473B0" w:rsidRPr="005A285D" w14:paraId="1292AE3D" w14:textId="77777777" w:rsidTr="00402BB0">
        <w:trPr>
          <w:trHeight w:val="2625"/>
        </w:trPr>
        <w:tc>
          <w:tcPr>
            <w:tcW w:w="4766" w:type="dxa"/>
          </w:tcPr>
          <w:p w14:paraId="49BA8351" w14:textId="77777777" w:rsidR="002473B0" w:rsidRPr="005A285D" w:rsidRDefault="002473B0" w:rsidP="00134659">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31" w:name="_Hlk125372201"/>
            <w:r w:rsidRPr="005A285D">
              <w:rPr>
                <w:rFonts w:ascii="Arial" w:hAnsi="Arial" w:cs="Arial"/>
                <w:b/>
                <w:color w:val="000000" w:themeColor="text1"/>
                <w:sz w:val="24"/>
                <w:szCs w:val="24"/>
              </w:rPr>
              <w:t>CONSEJERA PRESIDENTA</w:t>
            </w:r>
          </w:p>
          <w:p w14:paraId="134C93AB" w14:textId="77777777" w:rsidR="002473B0" w:rsidRPr="005A285D" w:rsidRDefault="002473B0" w:rsidP="00134659">
            <w:pPr>
              <w:spacing w:line="276" w:lineRule="auto"/>
              <w:ind w:left="315" w:right="1" w:hanging="10"/>
              <w:jc w:val="center"/>
              <w:rPr>
                <w:rFonts w:ascii="Arial" w:hAnsi="Arial" w:cs="Arial"/>
                <w:color w:val="000000" w:themeColor="text1"/>
                <w:sz w:val="24"/>
                <w:szCs w:val="24"/>
              </w:rPr>
            </w:pPr>
          </w:p>
          <w:p w14:paraId="7BC9C768" w14:textId="77777777" w:rsidR="002473B0" w:rsidRPr="005A285D" w:rsidRDefault="002473B0" w:rsidP="00134659">
            <w:pPr>
              <w:spacing w:line="276" w:lineRule="auto"/>
              <w:ind w:left="315" w:right="1" w:hanging="10"/>
              <w:jc w:val="center"/>
              <w:rPr>
                <w:rFonts w:ascii="Arial" w:hAnsi="Arial" w:cs="Arial"/>
                <w:color w:val="000000" w:themeColor="text1"/>
                <w:sz w:val="24"/>
                <w:szCs w:val="24"/>
              </w:rPr>
            </w:pPr>
          </w:p>
          <w:p w14:paraId="06F3DB25" w14:textId="77777777" w:rsidR="002473B0" w:rsidRPr="005A285D" w:rsidRDefault="002473B0" w:rsidP="00134659">
            <w:pPr>
              <w:spacing w:line="276" w:lineRule="auto"/>
              <w:ind w:left="315" w:right="1" w:hanging="10"/>
              <w:jc w:val="center"/>
              <w:rPr>
                <w:rFonts w:ascii="Arial" w:hAnsi="Arial" w:cs="Arial"/>
                <w:color w:val="000000" w:themeColor="text1"/>
                <w:sz w:val="24"/>
                <w:szCs w:val="24"/>
              </w:rPr>
            </w:pPr>
          </w:p>
          <w:p w14:paraId="542ABF61" w14:textId="77777777" w:rsidR="002473B0" w:rsidRDefault="002473B0" w:rsidP="00134659">
            <w:pPr>
              <w:spacing w:line="276" w:lineRule="auto"/>
              <w:ind w:left="315" w:right="1" w:hanging="10"/>
              <w:jc w:val="center"/>
              <w:rPr>
                <w:rFonts w:ascii="Arial" w:hAnsi="Arial" w:cs="Arial"/>
                <w:color w:val="000000" w:themeColor="text1"/>
                <w:sz w:val="24"/>
                <w:szCs w:val="24"/>
              </w:rPr>
            </w:pPr>
          </w:p>
          <w:p w14:paraId="06FCDB23" w14:textId="77777777" w:rsidR="002473B0" w:rsidRPr="005A285D" w:rsidRDefault="002473B0" w:rsidP="00134659">
            <w:pPr>
              <w:spacing w:line="276" w:lineRule="auto"/>
              <w:ind w:left="315" w:right="1" w:hanging="10"/>
              <w:jc w:val="center"/>
              <w:rPr>
                <w:rFonts w:ascii="Arial" w:hAnsi="Arial" w:cs="Arial"/>
                <w:color w:val="000000" w:themeColor="text1"/>
                <w:sz w:val="24"/>
                <w:szCs w:val="24"/>
              </w:rPr>
            </w:pPr>
          </w:p>
          <w:p w14:paraId="2D6F7A99" w14:textId="77777777" w:rsidR="002473B0" w:rsidRPr="005A285D" w:rsidRDefault="002473B0" w:rsidP="00134659">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613" w:type="dxa"/>
          </w:tcPr>
          <w:p w14:paraId="4BABC224" w14:textId="77777777" w:rsidR="00402BB0" w:rsidRPr="00832085" w:rsidRDefault="00402BB0" w:rsidP="00402BB0">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743C4D5" w14:textId="77777777" w:rsidR="00402BB0" w:rsidRPr="00832085" w:rsidRDefault="00402BB0" w:rsidP="00402BB0">
            <w:pPr>
              <w:spacing w:line="276" w:lineRule="auto"/>
              <w:jc w:val="center"/>
              <w:rPr>
                <w:rFonts w:ascii="Arial" w:hAnsi="Arial" w:cs="Arial"/>
                <w:sz w:val="24"/>
                <w:szCs w:val="24"/>
              </w:rPr>
            </w:pPr>
          </w:p>
          <w:p w14:paraId="1DE2EC7C" w14:textId="4EF4B29A" w:rsidR="00402BB0" w:rsidRDefault="00402BB0" w:rsidP="00402BB0">
            <w:pPr>
              <w:spacing w:line="276" w:lineRule="auto"/>
              <w:jc w:val="center"/>
              <w:rPr>
                <w:rFonts w:ascii="Arial" w:hAnsi="Arial" w:cs="Arial"/>
                <w:sz w:val="24"/>
                <w:szCs w:val="24"/>
              </w:rPr>
            </w:pPr>
          </w:p>
          <w:p w14:paraId="1C74AE7D" w14:textId="690727F6" w:rsidR="00402BB0" w:rsidRDefault="00402BB0" w:rsidP="00402BB0">
            <w:pPr>
              <w:spacing w:line="276" w:lineRule="auto"/>
              <w:jc w:val="center"/>
              <w:rPr>
                <w:rFonts w:ascii="Arial" w:hAnsi="Arial" w:cs="Arial"/>
                <w:sz w:val="24"/>
                <w:szCs w:val="24"/>
              </w:rPr>
            </w:pPr>
          </w:p>
          <w:p w14:paraId="529501AD" w14:textId="77777777" w:rsidR="00402BB0" w:rsidRPr="00832085" w:rsidRDefault="00402BB0" w:rsidP="00402BB0">
            <w:pPr>
              <w:spacing w:line="276" w:lineRule="auto"/>
              <w:jc w:val="center"/>
              <w:rPr>
                <w:rFonts w:ascii="Arial" w:hAnsi="Arial" w:cs="Arial"/>
                <w:sz w:val="24"/>
                <w:szCs w:val="24"/>
              </w:rPr>
            </w:pPr>
          </w:p>
          <w:p w14:paraId="25970101" w14:textId="77777777" w:rsidR="00402BB0" w:rsidRPr="00832085" w:rsidRDefault="00402BB0" w:rsidP="00402BB0">
            <w:pPr>
              <w:spacing w:line="276" w:lineRule="auto"/>
              <w:jc w:val="center"/>
              <w:rPr>
                <w:rFonts w:ascii="Arial" w:hAnsi="Arial" w:cs="Arial"/>
                <w:sz w:val="24"/>
                <w:szCs w:val="24"/>
              </w:rPr>
            </w:pPr>
          </w:p>
          <w:p w14:paraId="0F56DE16" w14:textId="2D0E406E" w:rsidR="002473B0" w:rsidRPr="005A285D" w:rsidRDefault="00402BB0" w:rsidP="00402BB0">
            <w:pPr>
              <w:spacing w:line="276" w:lineRule="auto"/>
              <w:ind w:left="315" w:right="1" w:hanging="10"/>
              <w:jc w:val="center"/>
              <w:rPr>
                <w:rFonts w:ascii="Arial" w:hAnsi="Arial" w:cs="Arial"/>
                <w:color w:val="000000" w:themeColor="text1"/>
                <w:sz w:val="24"/>
                <w:szCs w:val="24"/>
              </w:rPr>
            </w:pPr>
            <w:r w:rsidRPr="00832085">
              <w:rPr>
                <w:rFonts w:ascii="Arial" w:hAnsi="Arial" w:cs="Arial"/>
                <w:b/>
                <w:bCs/>
                <w:sz w:val="24"/>
                <w:szCs w:val="24"/>
              </w:rPr>
              <w:t>FILIBERTO CHÁVEZ MÉNDEZ</w:t>
            </w:r>
          </w:p>
        </w:tc>
      </w:tr>
      <w:bookmarkEnd w:id="31"/>
    </w:tbl>
    <w:p w14:paraId="57DB065F" w14:textId="77777777" w:rsidR="00A426C6" w:rsidRDefault="00A426C6" w:rsidP="00C44B9A">
      <w:pPr>
        <w:spacing w:after="0" w:line="276" w:lineRule="auto"/>
        <w:rPr>
          <w:rFonts w:ascii="Arial" w:hAnsi="Arial" w:cs="Arial"/>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1CF1B0FC" w14:textId="0FC6BE50"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A4EE" w14:textId="77777777" w:rsidR="00BC06DE" w:rsidRDefault="00BC06DE">
      <w:pPr>
        <w:spacing w:after="0" w:line="240" w:lineRule="auto"/>
      </w:pPr>
      <w:r>
        <w:separator/>
      </w:r>
    </w:p>
  </w:endnote>
  <w:endnote w:type="continuationSeparator" w:id="0">
    <w:p w14:paraId="11E2BCA1" w14:textId="77777777" w:rsidR="00BC06DE" w:rsidRDefault="00BC0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B377" w14:textId="77777777" w:rsidR="002473B0" w:rsidRDefault="002473B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9434" w14:textId="77777777" w:rsidR="00C41EB2" w:rsidRDefault="00C41EB2" w:rsidP="00C41EB2">
    <w:pPr>
      <w:tabs>
        <w:tab w:val="center" w:pos="4419"/>
        <w:tab w:val="right" w:pos="8838"/>
      </w:tabs>
      <w:spacing w:after="0" w:line="240" w:lineRule="auto"/>
      <w:jc w:val="center"/>
      <w:rPr>
        <w:rFonts w:ascii="Arial" w:hAnsi="Arial" w:cs="Arial"/>
        <w:bCs/>
        <w:sz w:val="14"/>
        <w:szCs w:val="14"/>
      </w:rPr>
    </w:pPr>
    <w:bookmarkStart w:id="32" w:name="_Hlk125373080"/>
    <w:bookmarkStart w:id="33" w:name="_Hlk125373081"/>
    <w:bookmarkStart w:id="34" w:name="_Hlk125374690"/>
    <w:bookmarkStart w:id="35" w:name="_Hlk125374691"/>
    <w:bookmarkStart w:id="36" w:name="_Hlk125376831"/>
    <w:bookmarkStart w:id="37" w:name="_Hlk125376832"/>
  </w:p>
  <w:p w14:paraId="273A0C32" w14:textId="34AACFA8" w:rsidR="00C41EB2" w:rsidRPr="00F324D5" w:rsidRDefault="00C41EB2" w:rsidP="00C41EB2">
    <w:pPr>
      <w:tabs>
        <w:tab w:val="center" w:pos="4419"/>
        <w:tab w:val="right" w:pos="8838"/>
      </w:tabs>
      <w:spacing w:after="0" w:line="240" w:lineRule="auto"/>
      <w:jc w:val="center"/>
      <w:rPr>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Cambria Math" w:hAnsi="Cambria Math" w:cs="Cambria Math"/>
        <w:bCs/>
        <w:sz w:val="14"/>
        <w:szCs w:val="14"/>
      </w:rPr>
      <w:t>05</w:t>
    </w:r>
    <w:r w:rsidRPr="00F324D5">
      <w:rPr>
        <w:rFonts w:ascii="Arial" w:hAnsi="Arial" w:cs="Arial"/>
        <w:bCs/>
        <w:sz w:val="14"/>
        <w:szCs w:val="14"/>
      </w:rPr>
      <w:t>/2022</w:t>
    </w:r>
    <w:bookmarkEnd w:id="32"/>
    <w:bookmarkEnd w:id="33"/>
    <w:bookmarkEnd w:id="34"/>
    <w:bookmarkEnd w:id="35"/>
    <w:bookmarkEnd w:id="36"/>
    <w:bookmarkEnd w:id="37"/>
  </w:p>
  <w:p w14:paraId="45D526A9" w14:textId="72139B02" w:rsidR="006A5AE3" w:rsidRPr="008D6E2C" w:rsidRDefault="006A5AE3" w:rsidP="00F34474">
    <w:pPr>
      <w:pStyle w:val="Piedepgina"/>
      <w:jc w:val="right"/>
      <w:rPr>
        <w:rFonts w:ascii="Arial" w:hAnsi="Arial" w:cs="Arial"/>
        <w:bCs/>
        <w:sz w:val="14"/>
        <w:szCs w:val="14"/>
      </w:rPr>
    </w:pP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833C" w14:textId="77777777" w:rsidR="002473B0" w:rsidRDefault="002473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065C" w14:textId="77777777" w:rsidR="00BC06DE" w:rsidRDefault="00BC06DE">
      <w:pPr>
        <w:rPr>
          <w:sz w:val="12"/>
        </w:rPr>
      </w:pPr>
      <w:r>
        <w:separator/>
      </w:r>
    </w:p>
  </w:footnote>
  <w:footnote w:type="continuationSeparator" w:id="0">
    <w:p w14:paraId="1A8D496B" w14:textId="77777777" w:rsidR="00BC06DE" w:rsidRDefault="00BC06DE">
      <w:pPr>
        <w:rPr>
          <w:sz w:val="12"/>
        </w:rPr>
      </w:pPr>
      <w:r>
        <w:continuationSeparator/>
      </w:r>
    </w:p>
  </w:footnote>
  <w:footnote w:id="1">
    <w:p w14:paraId="4AEDB403" w14:textId="17BBA0A9" w:rsidR="000A5F51" w:rsidRPr="002311CF" w:rsidRDefault="000A5F51" w:rsidP="000A5F5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A5F5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17CEEE89" w14:textId="77777777" w:rsidR="004E2389" w:rsidRDefault="009C7E62" w:rsidP="009C7E62">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w:t>
      </w:r>
    </w:p>
    <w:p w14:paraId="3143F0E5" w14:textId="4A22100F" w:rsidR="009C7E62" w:rsidRPr="004E2389" w:rsidRDefault="009C7E62" w:rsidP="009C7E62">
      <w:pPr>
        <w:pStyle w:val="Textonotapie"/>
        <w:spacing w:line="276" w:lineRule="auto"/>
        <w:rPr>
          <w:rFonts w:ascii="Arial" w:hAnsi="Arial" w:cs="Arial"/>
          <w:sz w:val="14"/>
          <w:szCs w:val="14"/>
        </w:rPr>
      </w:pPr>
      <w:r w:rsidRPr="009369CD">
        <w:rPr>
          <w:rFonts w:ascii="Arial" w:hAnsi="Arial" w:cs="Arial"/>
          <w:sz w:val="14"/>
          <w:szCs w:val="14"/>
        </w:rPr>
        <w:t xml:space="preserve"> </w:t>
      </w:r>
      <w:hyperlink r:id="rId4" w:history="1">
        <w:r w:rsidR="004E2389" w:rsidRPr="0006475B">
          <w:rPr>
            <w:rStyle w:val="Hipervnculo"/>
            <w:rFonts w:ascii="Arial" w:hAnsi="Arial" w:cs="Arial"/>
            <w:sz w:val="14"/>
            <w:szCs w:val="14"/>
          </w:rPr>
          <w:t>https://www.ieepco.org.mx/archivos/acuerdos/2019/31DICEXT/15%20ACUERDO%20NAZARENO%20ETLA.pdf</w:t>
        </w:r>
      </w:hyperlink>
      <w:r w:rsidR="004E2389">
        <w:rPr>
          <w:rFonts w:ascii="Arial" w:hAnsi="Arial" w:cs="Arial"/>
          <w:sz w:val="14"/>
          <w:szCs w:val="14"/>
        </w:rPr>
        <w:t xml:space="preserve"> </w:t>
      </w:r>
    </w:p>
  </w:footnote>
  <w:footnote w:id="8">
    <w:p w14:paraId="6BD76DC9" w14:textId="70FC4E52" w:rsidR="004E2389" w:rsidRDefault="004E2389" w:rsidP="004E2389">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17ACAC11"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004E2389">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004E2389" w:rsidRPr="0006475B">
          <w:rPr>
            <w:rStyle w:val="Hipervnculo"/>
            <w:rFonts w:ascii="Arial" w:hAnsi="Arial" w:cs="Arial"/>
            <w:sz w:val="14"/>
            <w:szCs w:val="14"/>
          </w:rPr>
          <w:t>https://www.ieepco.org.mx/archivos/SNI_CATALOGO2022//141_NAZARENO_ETLA.pdf</w:t>
        </w:r>
      </w:hyperlink>
      <w:r w:rsidR="004E2389">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5E7C72F2" w14:textId="4F3ED528" w:rsidR="00065023" w:rsidRPr="00065023" w:rsidRDefault="00065023">
      <w:pPr>
        <w:pStyle w:val="Textonotapie"/>
        <w:rPr>
          <w:rFonts w:ascii="Arial" w:hAnsi="Arial" w:cs="Arial"/>
          <w:sz w:val="14"/>
          <w:szCs w:val="14"/>
        </w:rPr>
      </w:pPr>
      <w:r w:rsidRPr="00065023">
        <w:rPr>
          <w:rStyle w:val="Refdenotaalpie"/>
          <w:rFonts w:ascii="Arial" w:hAnsi="Arial" w:cs="Arial"/>
          <w:sz w:val="14"/>
          <w:szCs w:val="14"/>
        </w:rPr>
        <w:footnoteRef/>
      </w:r>
      <w:r w:rsidRPr="00065023">
        <w:rPr>
          <w:rFonts w:ascii="Arial" w:hAnsi="Arial" w:cs="Arial"/>
          <w:sz w:val="14"/>
          <w:szCs w:val="14"/>
        </w:rPr>
        <w:t xml:space="preserve"> Disponible para su consulta en: </w:t>
      </w:r>
      <w:hyperlink r:id="rId14" w:history="1">
        <w:r w:rsidRPr="0006475B">
          <w:rPr>
            <w:rStyle w:val="Hipervnculo"/>
            <w:rFonts w:ascii="Arial" w:hAnsi="Arial" w:cs="Arial"/>
            <w:sz w:val="14"/>
            <w:szCs w:val="14"/>
          </w:rPr>
          <w:t>https://www.ieepco.org.mx/archivos/acuerdos/2022/IEEPCOCGSNI192022.pdf</w:t>
        </w:r>
      </w:hyperlink>
      <w:r>
        <w:rPr>
          <w:rFonts w:ascii="Arial" w:hAnsi="Arial" w:cs="Arial"/>
          <w:sz w:val="14"/>
          <w:szCs w:val="14"/>
        </w:rPr>
        <w:t xml:space="preserve"> </w:t>
      </w:r>
    </w:p>
  </w:footnote>
  <w:footnote w:id="18">
    <w:p w14:paraId="402B7CD0" w14:textId="77ED8ED2" w:rsidR="00065023" w:rsidRPr="00065023" w:rsidRDefault="00065023">
      <w:pPr>
        <w:pStyle w:val="Textonotapie"/>
        <w:rPr>
          <w:rFonts w:ascii="Arial" w:hAnsi="Arial" w:cs="Arial"/>
          <w:sz w:val="14"/>
          <w:szCs w:val="14"/>
        </w:rPr>
      </w:pPr>
      <w:r w:rsidRPr="00065023">
        <w:rPr>
          <w:rStyle w:val="Refdenotaalpie"/>
          <w:rFonts w:ascii="Arial" w:hAnsi="Arial" w:cs="Arial"/>
          <w:sz w:val="14"/>
          <w:szCs w:val="14"/>
        </w:rPr>
        <w:footnoteRef/>
      </w:r>
      <w:r w:rsidRPr="00065023">
        <w:rPr>
          <w:rFonts w:ascii="Arial" w:hAnsi="Arial" w:cs="Arial"/>
          <w:sz w:val="14"/>
          <w:szCs w:val="14"/>
        </w:rPr>
        <w:t xml:space="preserve"> Disponible para su consulta en: </w:t>
      </w:r>
      <w:hyperlink r:id="rId15" w:history="1">
        <w:r w:rsidRPr="0006475B">
          <w:rPr>
            <w:rStyle w:val="Hipervnculo"/>
            <w:rFonts w:ascii="Arial" w:hAnsi="Arial" w:cs="Arial"/>
            <w:sz w:val="14"/>
            <w:szCs w:val="14"/>
          </w:rPr>
          <w:t>https://www.ieepco.org.mx/archivos/SNI_CATALOGO2022/V2/141_NAZARENO_ETLA.pdf</w:t>
        </w:r>
      </w:hyperlink>
      <w:r>
        <w:rPr>
          <w:rFonts w:ascii="Arial" w:hAnsi="Arial" w:cs="Arial"/>
          <w:sz w:val="14"/>
          <w:szCs w:val="14"/>
        </w:rPr>
        <w:t xml:space="preserve"> </w:t>
      </w:r>
    </w:p>
  </w:footnote>
  <w:footnote w:id="19">
    <w:p w14:paraId="3079C4A9" w14:textId="77777777" w:rsidR="000A5F51" w:rsidRDefault="000A5F51" w:rsidP="000A5F51">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20">
    <w:p w14:paraId="74516274" w14:textId="77777777" w:rsidR="000A5F51" w:rsidRPr="002311CF" w:rsidRDefault="000A5F51" w:rsidP="000A5F5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713AE0C4" w14:textId="77777777" w:rsidR="000A5F51" w:rsidRPr="002311CF" w:rsidRDefault="000A5F51" w:rsidP="000A5F5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6"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7"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2" w:name="_Hlk94891232"/>
      <w:r w:rsidRPr="001C2BDD">
        <w:rPr>
          <w:rFonts w:ascii="Arial" w:hAnsi="Arial" w:cs="Arial"/>
          <w:sz w:val="14"/>
          <w:szCs w:val="14"/>
        </w:rPr>
        <w:t>Jurisprudencia 19/2018 de rubro JUZGAR CON PERSPECTIVA INTERCULTURAL. ELEMENTOS MÍNIMOS PARA SU APLICACIÓN EN MATERIA ELECTORAL.</w:t>
      </w:r>
      <w:bookmarkEnd w:id="12"/>
      <w:r w:rsidRPr="001C2BDD">
        <w:rPr>
          <w:rFonts w:ascii="Arial" w:hAnsi="Arial" w:cs="Arial"/>
          <w:sz w:val="14"/>
          <w:szCs w:val="14"/>
        </w:rPr>
        <w:t xml:space="preserve"> </w:t>
      </w:r>
    </w:p>
  </w:footnote>
  <w:footnote w:id="26">
    <w:p w14:paraId="6871D909" w14:textId="77777777" w:rsidR="00D574DD" w:rsidRPr="00E81B31" w:rsidRDefault="00D574DD" w:rsidP="00D574DD">
      <w:pPr>
        <w:pBdr>
          <w:top w:val="nil"/>
          <w:left w:val="nil"/>
          <w:bottom w:val="nil"/>
          <w:right w:val="nil"/>
          <w:between w:val="nil"/>
        </w:pBdr>
        <w:spacing w:after="0" w:line="240" w:lineRule="auto"/>
        <w:rPr>
          <w:rFonts w:ascii="Arial" w:eastAsia="Arial" w:hAnsi="Arial" w:cs="Arial"/>
          <w:sz w:val="14"/>
          <w:szCs w:val="14"/>
        </w:rPr>
      </w:pPr>
      <w:r w:rsidRPr="00945C7D">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2A02541" w14:textId="77777777" w:rsidR="00D574DD" w:rsidRPr="00945C7D" w:rsidRDefault="00D574DD" w:rsidP="00D574DD">
      <w:pPr>
        <w:pBdr>
          <w:top w:val="nil"/>
          <w:left w:val="nil"/>
          <w:bottom w:val="nil"/>
          <w:right w:val="nil"/>
          <w:between w:val="nil"/>
        </w:pBdr>
        <w:spacing w:after="0" w:line="240" w:lineRule="auto"/>
        <w:rPr>
          <w:rFonts w:ascii="Arial" w:hAnsi="Arial" w:cs="Arial"/>
          <w:sz w:val="14"/>
          <w:szCs w:val="14"/>
        </w:rPr>
      </w:pPr>
    </w:p>
  </w:footnote>
  <w:footnote w:id="27">
    <w:p w14:paraId="255A7E67" w14:textId="77777777" w:rsidR="00D574DD" w:rsidRPr="00945C7D" w:rsidRDefault="00D574DD" w:rsidP="00D574DD">
      <w:pPr>
        <w:pStyle w:val="Textonotapie"/>
        <w:rPr>
          <w:rFonts w:ascii="Arial" w:hAnsi="Arial" w:cs="Arial"/>
          <w:sz w:val="14"/>
          <w:szCs w:val="14"/>
        </w:rPr>
      </w:pPr>
      <w:r w:rsidRPr="00945C7D">
        <w:rPr>
          <w:rStyle w:val="Refdenotaalpie"/>
          <w:rFonts w:ascii="Arial" w:hAnsi="Arial" w:cs="Arial"/>
          <w:sz w:val="14"/>
          <w:szCs w:val="14"/>
        </w:rPr>
        <w:footnoteRef/>
      </w:r>
      <w:r w:rsidRPr="00945C7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3574BCB0" w14:textId="77777777" w:rsidR="00D574DD" w:rsidRPr="00E81B31" w:rsidRDefault="00D574DD" w:rsidP="00D574DD">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8"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9">
    <w:p w14:paraId="5A777B96" w14:textId="77777777" w:rsidR="00D574DD" w:rsidRPr="00945C7D" w:rsidRDefault="00D574DD" w:rsidP="00D574DD">
      <w:pPr>
        <w:pStyle w:val="Textonotapie"/>
        <w:rPr>
          <w:rFonts w:ascii="Arial" w:hAnsi="Arial" w:cs="Arial"/>
          <w:sz w:val="14"/>
          <w:szCs w:val="14"/>
        </w:rPr>
      </w:pPr>
      <w:r w:rsidRPr="00945C7D">
        <w:rPr>
          <w:rStyle w:val="Refdenotaalpie"/>
          <w:rFonts w:ascii="Arial" w:hAnsi="Arial" w:cs="Arial"/>
          <w:sz w:val="14"/>
          <w:szCs w:val="14"/>
        </w:rPr>
        <w:footnoteRef/>
      </w:r>
      <w:r w:rsidRPr="00945C7D">
        <w:rPr>
          <w:rFonts w:ascii="Arial" w:hAnsi="Arial" w:cs="Arial"/>
          <w:sz w:val="14"/>
          <w:szCs w:val="14"/>
        </w:rPr>
        <w:t xml:space="preserve"> </w:t>
      </w:r>
      <w:r w:rsidRPr="00945C7D">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33E2" w14:textId="77777777" w:rsidR="002473B0" w:rsidRDefault="002473B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AD32" w14:textId="25097919" w:rsidR="00C41EB2" w:rsidRPr="00E076B9" w:rsidRDefault="00C41EB2" w:rsidP="00C41EB2">
    <w:pPr>
      <w:spacing w:after="0" w:line="276" w:lineRule="auto"/>
      <w:ind w:left="426"/>
      <w:rPr>
        <w:rFonts w:ascii="Arial" w:hAnsi="Arial" w:cs="Arial"/>
        <w:b/>
        <w:sz w:val="24"/>
        <w:szCs w:val="24"/>
      </w:rPr>
    </w:pPr>
    <w:bookmarkStart w:id="38" w:name="_Hlk125376719"/>
    <w:bookmarkStart w:id="39" w:name="_Hlk125372834"/>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05</w:t>
    </w:r>
    <w:r w:rsidRPr="00E076B9">
      <w:rPr>
        <w:rFonts w:ascii="Arial" w:hAnsi="Arial" w:cs="Arial"/>
        <w:b/>
        <w:sz w:val="24"/>
        <w:szCs w:val="24"/>
      </w:rPr>
      <w:t>/2022</w:t>
    </w:r>
    <w:bookmarkEnd w:id="38"/>
  </w:p>
  <w:bookmarkEnd w:id="39"/>
  <w:p w14:paraId="409CEB91" w14:textId="77777777" w:rsidR="00C41EB2" w:rsidRDefault="00C41EB2" w:rsidP="00C41EB2">
    <w:pPr>
      <w:spacing w:after="0" w:line="276" w:lineRule="auto"/>
      <w:ind w:left="426"/>
      <w:rPr>
        <w:rFonts w:ascii="Arial" w:hAnsi="Arial" w:cs="Arial"/>
        <w:b/>
        <w:sz w:val="24"/>
        <w:szCs w:val="24"/>
      </w:rPr>
    </w:pPr>
  </w:p>
  <w:p w14:paraId="7568DC82" w14:textId="6A414B3C" w:rsidR="00EE2700" w:rsidRPr="0083051D" w:rsidRDefault="0083051D" w:rsidP="00C41EB2">
    <w:pPr>
      <w:spacing w:after="0" w:line="276" w:lineRule="auto"/>
      <w:ind w:left="426"/>
      <w:rPr>
        <w:rFonts w:ascii="Arial" w:hAnsi="Arial" w:cs="Arial"/>
        <w:b/>
        <w:sz w:val="24"/>
        <w:szCs w:val="24"/>
      </w:rPr>
    </w:pPr>
    <w:r w:rsidRPr="0083051D">
      <w:rPr>
        <w:rFonts w:ascii="Arial" w:hAnsi="Arial" w:cs="Arial"/>
        <w:b/>
        <w:sz w:val="24"/>
        <w:szCs w:val="24"/>
      </w:rPr>
      <w:t xml:space="preserve">ACUERDO </w:t>
    </w:r>
    <w:r w:rsidR="00C41EB2">
      <w:rPr>
        <w:rFonts w:ascii="Arial" w:hAnsi="Arial" w:cs="Arial"/>
        <w:b/>
        <w:sz w:val="24"/>
        <w:szCs w:val="24"/>
      </w:rPr>
      <w:t xml:space="preserve">DE LA </w:t>
    </w:r>
    <w:r w:rsidR="00C41EB2" w:rsidRPr="00E076B9">
      <w:rPr>
        <w:rFonts w:ascii="Arial" w:hAnsi="Arial" w:cs="Arial"/>
        <w:b/>
        <w:sz w:val="24"/>
        <w:szCs w:val="24"/>
      </w:rPr>
      <w:t>COMISIÓN PERMANENTE DE SISTEMAS NORMATIVOS INDÍGENAS</w:t>
    </w:r>
    <w:r w:rsidR="00C41EB2">
      <w:rPr>
        <w:rFonts w:ascii="Arial" w:hAnsi="Arial" w:cs="Arial"/>
        <w:b/>
        <w:sz w:val="24"/>
        <w:szCs w:val="24"/>
      </w:rPr>
      <w:t xml:space="preserve"> </w:t>
    </w:r>
    <w:r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4E2389">
      <w:rPr>
        <w:rFonts w:ascii="Arial" w:hAnsi="Arial" w:cs="Arial"/>
        <w:b/>
        <w:sz w:val="24"/>
        <w:szCs w:val="24"/>
      </w:rPr>
      <w:t xml:space="preserve"> NAZARENO ETLA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18E"/>
    <w:multiLevelType w:val="hybridMultilevel"/>
    <w:tmpl w:val="9AF89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4DE81142"/>
    <w:lvl w:ilvl="0" w:tplc="0C0A000F">
      <w:start w:val="1"/>
      <w:numFmt w:val="decimal"/>
      <w:lvlText w:val="%1."/>
      <w:lvlJc w:val="left"/>
      <w:pPr>
        <w:ind w:left="1025" w:hanging="360"/>
      </w:pPr>
    </w:lvl>
    <w:lvl w:ilvl="1" w:tplc="75C8E7D6">
      <w:start w:val="1"/>
      <w:numFmt w:val="decimal"/>
      <w:lvlText w:val="%2)"/>
      <w:lvlJc w:val="left"/>
      <w:pPr>
        <w:ind w:left="1745" w:hanging="36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55"/>
        </w:tabs>
        <w:ind w:left="1080" w:hanging="360"/>
      </w:pPr>
    </w:lvl>
    <w:lvl w:ilvl="1">
      <w:start w:val="1"/>
      <w:numFmt w:val="lowerLetter"/>
      <w:lvlText w:val="%2."/>
      <w:lvlJc w:val="left"/>
      <w:pPr>
        <w:tabs>
          <w:tab w:val="num" w:pos="55"/>
        </w:tabs>
        <w:ind w:left="1800" w:hanging="360"/>
      </w:pPr>
    </w:lvl>
    <w:lvl w:ilvl="2">
      <w:start w:val="1"/>
      <w:numFmt w:val="lowerRoman"/>
      <w:lvlText w:val="%3."/>
      <w:lvlJc w:val="right"/>
      <w:pPr>
        <w:tabs>
          <w:tab w:val="num" w:pos="55"/>
        </w:tabs>
        <w:ind w:left="2520" w:hanging="180"/>
      </w:pPr>
    </w:lvl>
    <w:lvl w:ilvl="3">
      <w:start w:val="1"/>
      <w:numFmt w:val="decimal"/>
      <w:lvlText w:val="%4."/>
      <w:lvlJc w:val="left"/>
      <w:pPr>
        <w:tabs>
          <w:tab w:val="num" w:pos="55"/>
        </w:tabs>
        <w:ind w:left="3240" w:hanging="360"/>
      </w:pPr>
    </w:lvl>
    <w:lvl w:ilvl="4">
      <w:start w:val="1"/>
      <w:numFmt w:val="lowerLetter"/>
      <w:lvlText w:val="%5."/>
      <w:lvlJc w:val="left"/>
      <w:pPr>
        <w:tabs>
          <w:tab w:val="num" w:pos="55"/>
        </w:tabs>
        <w:ind w:left="3960" w:hanging="360"/>
      </w:pPr>
    </w:lvl>
    <w:lvl w:ilvl="5">
      <w:start w:val="1"/>
      <w:numFmt w:val="lowerRoman"/>
      <w:lvlText w:val="%6."/>
      <w:lvlJc w:val="right"/>
      <w:pPr>
        <w:tabs>
          <w:tab w:val="num" w:pos="55"/>
        </w:tabs>
        <w:ind w:left="4680" w:hanging="180"/>
      </w:pPr>
    </w:lvl>
    <w:lvl w:ilvl="6">
      <w:start w:val="1"/>
      <w:numFmt w:val="decimal"/>
      <w:lvlText w:val="%7."/>
      <w:lvlJc w:val="left"/>
      <w:pPr>
        <w:tabs>
          <w:tab w:val="num" w:pos="55"/>
        </w:tabs>
        <w:ind w:left="5400" w:hanging="360"/>
      </w:pPr>
    </w:lvl>
    <w:lvl w:ilvl="7">
      <w:start w:val="1"/>
      <w:numFmt w:val="lowerLetter"/>
      <w:lvlText w:val="%8."/>
      <w:lvlJc w:val="left"/>
      <w:pPr>
        <w:tabs>
          <w:tab w:val="num" w:pos="55"/>
        </w:tabs>
        <w:ind w:left="6120" w:hanging="360"/>
      </w:pPr>
    </w:lvl>
    <w:lvl w:ilvl="8">
      <w:start w:val="1"/>
      <w:numFmt w:val="lowerRoman"/>
      <w:lvlText w:val="%9."/>
      <w:lvlJc w:val="right"/>
      <w:pPr>
        <w:tabs>
          <w:tab w:val="num" w:pos="55"/>
        </w:tabs>
        <w:ind w:left="6840" w:hanging="180"/>
      </w:pPr>
    </w:lvl>
  </w:abstractNum>
  <w:abstractNum w:abstractNumId="19" w15:restartNumberingAfterBreak="0">
    <w:nsid w:val="39F93970"/>
    <w:multiLevelType w:val="hybridMultilevel"/>
    <w:tmpl w:val="59BE365E"/>
    <w:lvl w:ilvl="0" w:tplc="0C0A000F">
      <w:start w:val="1"/>
      <w:numFmt w:val="decimal"/>
      <w:lvlText w:val="%1."/>
      <w:lvlJc w:val="left"/>
      <w:pPr>
        <w:ind w:left="102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15940CE"/>
    <w:multiLevelType w:val="hybridMultilevel"/>
    <w:tmpl w:val="75CC7F0C"/>
    <w:lvl w:ilvl="0" w:tplc="279A8A5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7"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79449019">
    <w:abstractNumId w:val="11"/>
  </w:num>
  <w:num w:numId="2" w16cid:durableId="201795957">
    <w:abstractNumId w:val="22"/>
  </w:num>
  <w:num w:numId="3" w16cid:durableId="1078672523">
    <w:abstractNumId w:val="1"/>
  </w:num>
  <w:num w:numId="4" w16cid:durableId="1071545348">
    <w:abstractNumId w:val="18"/>
  </w:num>
  <w:num w:numId="5" w16cid:durableId="1847863666">
    <w:abstractNumId w:val="35"/>
  </w:num>
  <w:num w:numId="6" w16cid:durableId="2136681172">
    <w:abstractNumId w:val="34"/>
  </w:num>
  <w:num w:numId="7" w16cid:durableId="1636569174">
    <w:abstractNumId w:val="39"/>
  </w:num>
  <w:num w:numId="8" w16cid:durableId="455292060">
    <w:abstractNumId w:val="28"/>
  </w:num>
  <w:num w:numId="9" w16cid:durableId="623586695">
    <w:abstractNumId w:val="5"/>
  </w:num>
  <w:num w:numId="10" w16cid:durableId="833372868">
    <w:abstractNumId w:val="31"/>
  </w:num>
  <w:num w:numId="11" w16cid:durableId="1176923022">
    <w:abstractNumId w:val="4"/>
  </w:num>
  <w:num w:numId="12" w16cid:durableId="699429941">
    <w:abstractNumId w:val="30"/>
  </w:num>
  <w:num w:numId="13" w16cid:durableId="1670868788">
    <w:abstractNumId w:val="38"/>
  </w:num>
  <w:num w:numId="14" w16cid:durableId="1387875264">
    <w:abstractNumId w:val="36"/>
  </w:num>
  <w:num w:numId="15" w16cid:durableId="331377988">
    <w:abstractNumId w:val="27"/>
  </w:num>
  <w:num w:numId="16" w16cid:durableId="556940482">
    <w:abstractNumId w:val="15"/>
  </w:num>
  <w:num w:numId="17" w16cid:durableId="344944471">
    <w:abstractNumId w:val="23"/>
  </w:num>
  <w:num w:numId="18" w16cid:durableId="1882328311">
    <w:abstractNumId w:val="16"/>
  </w:num>
  <w:num w:numId="19" w16cid:durableId="901407671">
    <w:abstractNumId w:val="32"/>
  </w:num>
  <w:num w:numId="20" w16cid:durableId="1752192684">
    <w:abstractNumId w:val="17"/>
  </w:num>
  <w:num w:numId="21" w16cid:durableId="5794975">
    <w:abstractNumId w:val="10"/>
  </w:num>
  <w:num w:numId="22" w16cid:durableId="63794668">
    <w:abstractNumId w:val="3"/>
  </w:num>
  <w:num w:numId="23" w16cid:durableId="818854">
    <w:abstractNumId w:val="37"/>
  </w:num>
  <w:num w:numId="24" w16cid:durableId="1877891502">
    <w:abstractNumId w:val="40"/>
  </w:num>
  <w:num w:numId="25" w16cid:durableId="314336020">
    <w:abstractNumId w:val="13"/>
  </w:num>
  <w:num w:numId="26" w16cid:durableId="106237687">
    <w:abstractNumId w:val="21"/>
  </w:num>
  <w:num w:numId="27" w16cid:durableId="1387223717">
    <w:abstractNumId w:val="6"/>
  </w:num>
  <w:num w:numId="28" w16cid:durableId="1453473570">
    <w:abstractNumId w:val="25"/>
  </w:num>
  <w:num w:numId="29" w16cid:durableId="1780563410">
    <w:abstractNumId w:val="33"/>
  </w:num>
  <w:num w:numId="30" w16cid:durableId="850028778">
    <w:abstractNumId w:val="24"/>
  </w:num>
  <w:num w:numId="31" w16cid:durableId="883325141">
    <w:abstractNumId w:val="26"/>
  </w:num>
  <w:num w:numId="32" w16cid:durableId="242571789">
    <w:abstractNumId w:val="7"/>
  </w:num>
  <w:num w:numId="33" w16cid:durableId="579600674">
    <w:abstractNumId w:val="9"/>
  </w:num>
  <w:num w:numId="34" w16cid:durableId="1789200274">
    <w:abstractNumId w:val="14"/>
  </w:num>
  <w:num w:numId="35" w16cid:durableId="435637720">
    <w:abstractNumId w:val="29"/>
  </w:num>
  <w:num w:numId="36" w16cid:durableId="700476708">
    <w:abstractNumId w:val="12"/>
  </w:num>
  <w:num w:numId="37" w16cid:durableId="298220694">
    <w:abstractNumId w:val="22"/>
  </w:num>
  <w:num w:numId="38" w16cid:durableId="8205795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38039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06777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6686705">
    <w:abstractNumId w:val="20"/>
  </w:num>
  <w:num w:numId="42" w16cid:durableId="69155371">
    <w:abstractNumId w:val="2"/>
  </w:num>
  <w:num w:numId="43" w16cid:durableId="492259379">
    <w:abstractNumId w:val="19"/>
  </w:num>
  <w:num w:numId="44" w16cid:durableId="45495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39CB"/>
    <w:rsid w:val="000164D7"/>
    <w:rsid w:val="00016704"/>
    <w:rsid w:val="00017BD6"/>
    <w:rsid w:val="00023715"/>
    <w:rsid w:val="00023A30"/>
    <w:rsid w:val="00025F89"/>
    <w:rsid w:val="000304AC"/>
    <w:rsid w:val="00032FC5"/>
    <w:rsid w:val="00033462"/>
    <w:rsid w:val="000364B5"/>
    <w:rsid w:val="00037C7A"/>
    <w:rsid w:val="0004023F"/>
    <w:rsid w:val="00041539"/>
    <w:rsid w:val="00043389"/>
    <w:rsid w:val="00044272"/>
    <w:rsid w:val="000445C6"/>
    <w:rsid w:val="00045732"/>
    <w:rsid w:val="00051067"/>
    <w:rsid w:val="00052641"/>
    <w:rsid w:val="00053DA3"/>
    <w:rsid w:val="00056DEA"/>
    <w:rsid w:val="0006042C"/>
    <w:rsid w:val="000612E3"/>
    <w:rsid w:val="00063BE7"/>
    <w:rsid w:val="00065023"/>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5F51"/>
    <w:rsid w:val="000A69CB"/>
    <w:rsid w:val="000B3D66"/>
    <w:rsid w:val="000B4328"/>
    <w:rsid w:val="000B515C"/>
    <w:rsid w:val="000B54A0"/>
    <w:rsid w:val="000B5E8F"/>
    <w:rsid w:val="000B731B"/>
    <w:rsid w:val="000B7E1C"/>
    <w:rsid w:val="000C0E66"/>
    <w:rsid w:val="000C54BF"/>
    <w:rsid w:val="000C619C"/>
    <w:rsid w:val="000C78B0"/>
    <w:rsid w:val="000D10DF"/>
    <w:rsid w:val="000D2157"/>
    <w:rsid w:val="000D6D1E"/>
    <w:rsid w:val="000D788F"/>
    <w:rsid w:val="000E048F"/>
    <w:rsid w:val="000E1073"/>
    <w:rsid w:val="000E4F09"/>
    <w:rsid w:val="000E5025"/>
    <w:rsid w:val="000E6724"/>
    <w:rsid w:val="000F2D49"/>
    <w:rsid w:val="000F3932"/>
    <w:rsid w:val="000F54AB"/>
    <w:rsid w:val="000F7260"/>
    <w:rsid w:val="000F7820"/>
    <w:rsid w:val="00101DC7"/>
    <w:rsid w:val="00102746"/>
    <w:rsid w:val="0010483A"/>
    <w:rsid w:val="00104CDB"/>
    <w:rsid w:val="00106FC7"/>
    <w:rsid w:val="00110EE2"/>
    <w:rsid w:val="00114A13"/>
    <w:rsid w:val="00114A3D"/>
    <w:rsid w:val="001172A0"/>
    <w:rsid w:val="00122BC0"/>
    <w:rsid w:val="00123495"/>
    <w:rsid w:val="00125715"/>
    <w:rsid w:val="001262B9"/>
    <w:rsid w:val="00126EAD"/>
    <w:rsid w:val="001273A4"/>
    <w:rsid w:val="00127699"/>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5644"/>
    <w:rsid w:val="00176E7D"/>
    <w:rsid w:val="0018039B"/>
    <w:rsid w:val="001807E9"/>
    <w:rsid w:val="001808E1"/>
    <w:rsid w:val="00182357"/>
    <w:rsid w:val="00182EF4"/>
    <w:rsid w:val="00187BAF"/>
    <w:rsid w:val="00191369"/>
    <w:rsid w:val="0019509B"/>
    <w:rsid w:val="0019518D"/>
    <w:rsid w:val="001961E9"/>
    <w:rsid w:val="001964CC"/>
    <w:rsid w:val="0019679B"/>
    <w:rsid w:val="001A1F8A"/>
    <w:rsid w:val="001B18DD"/>
    <w:rsid w:val="001B2635"/>
    <w:rsid w:val="001B28D6"/>
    <w:rsid w:val="001B3568"/>
    <w:rsid w:val="001B4609"/>
    <w:rsid w:val="001B55F8"/>
    <w:rsid w:val="001C1694"/>
    <w:rsid w:val="001C2624"/>
    <w:rsid w:val="001C2BDD"/>
    <w:rsid w:val="001C43EC"/>
    <w:rsid w:val="001C6020"/>
    <w:rsid w:val="001C630B"/>
    <w:rsid w:val="001D0AB3"/>
    <w:rsid w:val="001D41AA"/>
    <w:rsid w:val="001E7F93"/>
    <w:rsid w:val="001F0811"/>
    <w:rsid w:val="001F16E4"/>
    <w:rsid w:val="001F1DE2"/>
    <w:rsid w:val="001F519A"/>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473B0"/>
    <w:rsid w:val="00251B28"/>
    <w:rsid w:val="00251D5D"/>
    <w:rsid w:val="002550FA"/>
    <w:rsid w:val="00256468"/>
    <w:rsid w:val="0026053D"/>
    <w:rsid w:val="00260676"/>
    <w:rsid w:val="00260689"/>
    <w:rsid w:val="0026343D"/>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5A"/>
    <w:rsid w:val="002B0AC9"/>
    <w:rsid w:val="002B1267"/>
    <w:rsid w:val="002B32E0"/>
    <w:rsid w:val="002B5FA6"/>
    <w:rsid w:val="002C0281"/>
    <w:rsid w:val="002C2DD0"/>
    <w:rsid w:val="002C7EF7"/>
    <w:rsid w:val="002D012F"/>
    <w:rsid w:val="002D0311"/>
    <w:rsid w:val="002D2C43"/>
    <w:rsid w:val="002D3CFC"/>
    <w:rsid w:val="002D71BC"/>
    <w:rsid w:val="002E160C"/>
    <w:rsid w:val="002E1FE8"/>
    <w:rsid w:val="002E2071"/>
    <w:rsid w:val="002E21AD"/>
    <w:rsid w:val="002E26E9"/>
    <w:rsid w:val="002E33F4"/>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673E4"/>
    <w:rsid w:val="0037086A"/>
    <w:rsid w:val="00370ECE"/>
    <w:rsid w:val="003726C3"/>
    <w:rsid w:val="0037284B"/>
    <w:rsid w:val="0037284D"/>
    <w:rsid w:val="00372B2F"/>
    <w:rsid w:val="003750C8"/>
    <w:rsid w:val="003760E0"/>
    <w:rsid w:val="003771FC"/>
    <w:rsid w:val="0038166B"/>
    <w:rsid w:val="00381DFD"/>
    <w:rsid w:val="003820A3"/>
    <w:rsid w:val="00383E17"/>
    <w:rsid w:val="003869F3"/>
    <w:rsid w:val="00390CA4"/>
    <w:rsid w:val="003914AB"/>
    <w:rsid w:val="003969F6"/>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2BB0"/>
    <w:rsid w:val="00403863"/>
    <w:rsid w:val="004042F1"/>
    <w:rsid w:val="0040748E"/>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10D4"/>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4B51"/>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389"/>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4BA"/>
    <w:rsid w:val="00513998"/>
    <w:rsid w:val="005157CE"/>
    <w:rsid w:val="00517F96"/>
    <w:rsid w:val="00522988"/>
    <w:rsid w:val="00522AF7"/>
    <w:rsid w:val="00527C47"/>
    <w:rsid w:val="00530051"/>
    <w:rsid w:val="0053126E"/>
    <w:rsid w:val="00531491"/>
    <w:rsid w:val="005367B8"/>
    <w:rsid w:val="00536DF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22C7"/>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3738E"/>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75B11"/>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2DE6"/>
    <w:rsid w:val="006C34BD"/>
    <w:rsid w:val="006C4021"/>
    <w:rsid w:val="006C5167"/>
    <w:rsid w:val="006C5383"/>
    <w:rsid w:val="006C5ACA"/>
    <w:rsid w:val="006C64F7"/>
    <w:rsid w:val="006D3565"/>
    <w:rsid w:val="006D3D83"/>
    <w:rsid w:val="006D444A"/>
    <w:rsid w:val="006D4E2C"/>
    <w:rsid w:val="006D6AAB"/>
    <w:rsid w:val="006D7B96"/>
    <w:rsid w:val="006E19D9"/>
    <w:rsid w:val="006E2B71"/>
    <w:rsid w:val="006E4CB7"/>
    <w:rsid w:val="006E5144"/>
    <w:rsid w:val="006E5946"/>
    <w:rsid w:val="006E7DD3"/>
    <w:rsid w:val="006F44B5"/>
    <w:rsid w:val="006F51D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3DA9"/>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269B"/>
    <w:rsid w:val="00755D3A"/>
    <w:rsid w:val="00757E66"/>
    <w:rsid w:val="00761722"/>
    <w:rsid w:val="00761845"/>
    <w:rsid w:val="00763088"/>
    <w:rsid w:val="00767797"/>
    <w:rsid w:val="00767AB0"/>
    <w:rsid w:val="00770358"/>
    <w:rsid w:val="0077158B"/>
    <w:rsid w:val="00773718"/>
    <w:rsid w:val="00775CA7"/>
    <w:rsid w:val="00780BCD"/>
    <w:rsid w:val="0078304A"/>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397"/>
    <w:rsid w:val="007E2BE8"/>
    <w:rsid w:val="007E54D3"/>
    <w:rsid w:val="007F08DE"/>
    <w:rsid w:val="007F0EF1"/>
    <w:rsid w:val="007F4F2D"/>
    <w:rsid w:val="007F506A"/>
    <w:rsid w:val="00800A28"/>
    <w:rsid w:val="0080271C"/>
    <w:rsid w:val="00802D5B"/>
    <w:rsid w:val="00802FA4"/>
    <w:rsid w:val="00803C53"/>
    <w:rsid w:val="00804CF8"/>
    <w:rsid w:val="00804ECA"/>
    <w:rsid w:val="0080627B"/>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37A02"/>
    <w:rsid w:val="00840525"/>
    <w:rsid w:val="00840C8E"/>
    <w:rsid w:val="008411C3"/>
    <w:rsid w:val="008418EA"/>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397E"/>
    <w:rsid w:val="00914C5F"/>
    <w:rsid w:val="00915A79"/>
    <w:rsid w:val="00916798"/>
    <w:rsid w:val="009235C2"/>
    <w:rsid w:val="00923E02"/>
    <w:rsid w:val="009270DB"/>
    <w:rsid w:val="00927966"/>
    <w:rsid w:val="00927E55"/>
    <w:rsid w:val="009338B0"/>
    <w:rsid w:val="00934729"/>
    <w:rsid w:val="009349C8"/>
    <w:rsid w:val="00935756"/>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5F3D"/>
    <w:rsid w:val="0095769E"/>
    <w:rsid w:val="00961CC1"/>
    <w:rsid w:val="00962128"/>
    <w:rsid w:val="00963906"/>
    <w:rsid w:val="00963D4B"/>
    <w:rsid w:val="0096577F"/>
    <w:rsid w:val="00967C61"/>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58C"/>
    <w:rsid w:val="009B0FF6"/>
    <w:rsid w:val="009B15F7"/>
    <w:rsid w:val="009B208B"/>
    <w:rsid w:val="009B6F88"/>
    <w:rsid w:val="009C0183"/>
    <w:rsid w:val="009C2E36"/>
    <w:rsid w:val="009C53D6"/>
    <w:rsid w:val="009C6305"/>
    <w:rsid w:val="009C7E62"/>
    <w:rsid w:val="009D38C7"/>
    <w:rsid w:val="009D4D11"/>
    <w:rsid w:val="009D4FCC"/>
    <w:rsid w:val="009D6FA6"/>
    <w:rsid w:val="009D76B1"/>
    <w:rsid w:val="009D7DD6"/>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9BC"/>
    <w:rsid w:val="00A16ADA"/>
    <w:rsid w:val="00A20293"/>
    <w:rsid w:val="00A2050E"/>
    <w:rsid w:val="00A22E54"/>
    <w:rsid w:val="00A24AF6"/>
    <w:rsid w:val="00A26B5B"/>
    <w:rsid w:val="00A27535"/>
    <w:rsid w:val="00A33B4C"/>
    <w:rsid w:val="00A34B54"/>
    <w:rsid w:val="00A356C3"/>
    <w:rsid w:val="00A358E5"/>
    <w:rsid w:val="00A374BB"/>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902"/>
    <w:rsid w:val="00A62EA0"/>
    <w:rsid w:val="00A63201"/>
    <w:rsid w:val="00A65BE1"/>
    <w:rsid w:val="00A713AE"/>
    <w:rsid w:val="00A7156D"/>
    <w:rsid w:val="00A722A5"/>
    <w:rsid w:val="00A729F7"/>
    <w:rsid w:val="00A73407"/>
    <w:rsid w:val="00A74928"/>
    <w:rsid w:val="00A77B64"/>
    <w:rsid w:val="00A80C24"/>
    <w:rsid w:val="00A814CD"/>
    <w:rsid w:val="00A81735"/>
    <w:rsid w:val="00A821A1"/>
    <w:rsid w:val="00A83332"/>
    <w:rsid w:val="00A85406"/>
    <w:rsid w:val="00A869D4"/>
    <w:rsid w:val="00A9162C"/>
    <w:rsid w:val="00A92CE4"/>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28A"/>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E2841"/>
    <w:rsid w:val="00AF1357"/>
    <w:rsid w:val="00AF1809"/>
    <w:rsid w:val="00AF3981"/>
    <w:rsid w:val="00AF3DE9"/>
    <w:rsid w:val="00AF5BED"/>
    <w:rsid w:val="00AF705C"/>
    <w:rsid w:val="00B069E8"/>
    <w:rsid w:val="00B06B1C"/>
    <w:rsid w:val="00B11F50"/>
    <w:rsid w:val="00B13025"/>
    <w:rsid w:val="00B1576B"/>
    <w:rsid w:val="00B15EEB"/>
    <w:rsid w:val="00B16D54"/>
    <w:rsid w:val="00B233F5"/>
    <w:rsid w:val="00B23EB6"/>
    <w:rsid w:val="00B404E2"/>
    <w:rsid w:val="00B416A7"/>
    <w:rsid w:val="00B42A33"/>
    <w:rsid w:val="00B457D0"/>
    <w:rsid w:val="00B518AD"/>
    <w:rsid w:val="00B51B51"/>
    <w:rsid w:val="00B51C46"/>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079A"/>
    <w:rsid w:val="00B819E4"/>
    <w:rsid w:val="00B870D9"/>
    <w:rsid w:val="00B9580B"/>
    <w:rsid w:val="00B95E19"/>
    <w:rsid w:val="00B963E8"/>
    <w:rsid w:val="00B96D8D"/>
    <w:rsid w:val="00BA298B"/>
    <w:rsid w:val="00BA2D8E"/>
    <w:rsid w:val="00BA38D5"/>
    <w:rsid w:val="00BA58EA"/>
    <w:rsid w:val="00BA6A62"/>
    <w:rsid w:val="00BB0138"/>
    <w:rsid w:val="00BB025A"/>
    <w:rsid w:val="00BB1498"/>
    <w:rsid w:val="00BB1964"/>
    <w:rsid w:val="00BB2EFB"/>
    <w:rsid w:val="00BB408F"/>
    <w:rsid w:val="00BB5733"/>
    <w:rsid w:val="00BB590C"/>
    <w:rsid w:val="00BB5F39"/>
    <w:rsid w:val="00BB66E4"/>
    <w:rsid w:val="00BB6CE4"/>
    <w:rsid w:val="00BC013F"/>
    <w:rsid w:val="00BC03D4"/>
    <w:rsid w:val="00BC06DE"/>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083B"/>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1EB2"/>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826"/>
    <w:rsid w:val="00D37FB9"/>
    <w:rsid w:val="00D42FC0"/>
    <w:rsid w:val="00D4775F"/>
    <w:rsid w:val="00D5244B"/>
    <w:rsid w:val="00D526AB"/>
    <w:rsid w:val="00D554CA"/>
    <w:rsid w:val="00D56DF6"/>
    <w:rsid w:val="00D574DD"/>
    <w:rsid w:val="00D62FFC"/>
    <w:rsid w:val="00D63A6E"/>
    <w:rsid w:val="00D63D10"/>
    <w:rsid w:val="00D64BD2"/>
    <w:rsid w:val="00D65208"/>
    <w:rsid w:val="00D65D2D"/>
    <w:rsid w:val="00D66E65"/>
    <w:rsid w:val="00D70AB7"/>
    <w:rsid w:val="00D72C24"/>
    <w:rsid w:val="00D73F7E"/>
    <w:rsid w:val="00D803C9"/>
    <w:rsid w:val="00D83202"/>
    <w:rsid w:val="00D84803"/>
    <w:rsid w:val="00D90D76"/>
    <w:rsid w:val="00D910E9"/>
    <w:rsid w:val="00D928F8"/>
    <w:rsid w:val="00D94B95"/>
    <w:rsid w:val="00DA0619"/>
    <w:rsid w:val="00DA1B4D"/>
    <w:rsid w:val="00DA2771"/>
    <w:rsid w:val="00DA27F4"/>
    <w:rsid w:val="00DA3030"/>
    <w:rsid w:val="00DA4DB4"/>
    <w:rsid w:val="00DA65C7"/>
    <w:rsid w:val="00DA7B6D"/>
    <w:rsid w:val="00DA7DAA"/>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1C2E"/>
    <w:rsid w:val="00E16C07"/>
    <w:rsid w:val="00E17BA8"/>
    <w:rsid w:val="00E20584"/>
    <w:rsid w:val="00E236FC"/>
    <w:rsid w:val="00E23F79"/>
    <w:rsid w:val="00E2484F"/>
    <w:rsid w:val="00E24A51"/>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97D25"/>
    <w:rsid w:val="00EA0BAB"/>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86"/>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14BB"/>
    <w:rsid w:val="00F322BA"/>
    <w:rsid w:val="00F33BF1"/>
    <w:rsid w:val="00F34474"/>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08E6"/>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0FF7306"/>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2473B0"/>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4012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46222899">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84953973">
      <w:bodyDiv w:val="1"/>
      <w:marLeft w:val="0"/>
      <w:marRight w:val="0"/>
      <w:marTop w:val="0"/>
      <w:marBottom w:val="0"/>
      <w:divBdr>
        <w:top w:val="none" w:sz="0" w:space="0" w:color="auto"/>
        <w:left w:val="none" w:sz="0" w:space="0" w:color="auto"/>
        <w:bottom w:val="none" w:sz="0" w:space="0" w:color="auto"/>
        <w:right w:val="none" w:sz="0" w:space="0" w:color="auto"/>
      </w:divBdr>
    </w:div>
    <w:div w:id="1606188187">
      <w:bodyDiv w:val="1"/>
      <w:marLeft w:val="0"/>
      <w:marRight w:val="0"/>
      <w:marTop w:val="0"/>
      <w:marBottom w:val="0"/>
      <w:divBdr>
        <w:top w:val="none" w:sz="0" w:space="0" w:color="auto"/>
        <w:left w:val="none" w:sz="0" w:space="0" w:color="auto"/>
        <w:bottom w:val="none" w:sz="0" w:space="0" w:color="auto"/>
        <w:right w:val="none" w:sz="0" w:space="0" w:color="auto"/>
      </w:divBdr>
    </w:div>
    <w:div w:id="196850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41_NAZARENO_ETLA.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2/141_NAZARENO_ETLA.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31DICEXT/15%20ACUERDO%20NAZARENO%20ETLA.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1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27</Pages>
  <Words>9527</Words>
  <Characters>52399</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18</cp:revision>
  <cp:lastPrinted>2022-05-25T22:33:00Z</cp:lastPrinted>
  <dcterms:created xsi:type="dcterms:W3CDTF">2023-02-27T17:41:00Z</dcterms:created>
  <dcterms:modified xsi:type="dcterms:W3CDTF">2023-03-10T21:04:00Z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